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DA56" w14:textId="25B407B8" w:rsidR="008D415F" w:rsidRDefault="008D415F" w:rsidP="008D415F">
      <w:pPr>
        <w:jc w:val="center"/>
        <w:rPr>
          <w:rFonts w:asciiTheme="majorHAnsi" w:hAnsiTheme="majorHAnsi"/>
          <w:b/>
        </w:rPr>
      </w:pPr>
      <w:bookmarkStart w:id="0" w:name="_GoBack"/>
      <w:bookmarkEnd w:id="0"/>
      <w:r>
        <w:rPr>
          <w:rFonts w:asciiTheme="majorHAnsi" w:hAnsiTheme="majorHAnsi"/>
          <w:b/>
        </w:rPr>
        <w:t>Friends Meeting of Washington</w:t>
      </w:r>
    </w:p>
    <w:p w14:paraId="3122F8EA" w14:textId="330CE126" w:rsidR="008D415F" w:rsidRDefault="008D415F" w:rsidP="008D415F">
      <w:pPr>
        <w:jc w:val="center"/>
        <w:rPr>
          <w:rFonts w:asciiTheme="majorHAnsi" w:hAnsiTheme="majorHAnsi"/>
          <w:b/>
        </w:rPr>
      </w:pPr>
      <w:r>
        <w:rPr>
          <w:rFonts w:asciiTheme="majorHAnsi" w:hAnsiTheme="majorHAnsi"/>
          <w:b/>
        </w:rPr>
        <w:t>Spiritual State of the Meeting 2016</w:t>
      </w:r>
    </w:p>
    <w:p w14:paraId="0698E81A" w14:textId="3D4286B8" w:rsidR="008D415F" w:rsidRDefault="008D415F" w:rsidP="008D415F">
      <w:pPr>
        <w:jc w:val="center"/>
        <w:rPr>
          <w:rFonts w:asciiTheme="majorHAnsi" w:hAnsiTheme="majorHAnsi"/>
          <w:b/>
        </w:rPr>
      </w:pPr>
      <w:r>
        <w:rPr>
          <w:rFonts w:asciiTheme="majorHAnsi" w:hAnsiTheme="majorHAnsi"/>
          <w:b/>
        </w:rPr>
        <w:t>REPORT</w:t>
      </w:r>
      <w:r w:rsidR="00E53A25">
        <w:rPr>
          <w:rFonts w:asciiTheme="majorHAnsi" w:hAnsiTheme="majorHAnsi"/>
          <w:b/>
        </w:rPr>
        <w:t xml:space="preserve"> –</w:t>
      </w:r>
      <w:r w:rsidR="007975F4">
        <w:rPr>
          <w:rFonts w:asciiTheme="majorHAnsi" w:hAnsiTheme="majorHAnsi"/>
          <w:b/>
        </w:rPr>
        <w:t xml:space="preserve"> June 12</w:t>
      </w:r>
      <w:r w:rsidR="00E53A25">
        <w:rPr>
          <w:rFonts w:asciiTheme="majorHAnsi" w:hAnsiTheme="majorHAnsi"/>
          <w:b/>
        </w:rPr>
        <w:t>, 2016</w:t>
      </w:r>
    </w:p>
    <w:p w14:paraId="1B33E69E" w14:textId="77777777" w:rsidR="008D415F" w:rsidRDefault="008D415F" w:rsidP="00260C64">
      <w:pPr>
        <w:rPr>
          <w:rFonts w:asciiTheme="majorHAnsi" w:hAnsiTheme="majorHAnsi"/>
          <w:b/>
        </w:rPr>
      </w:pPr>
    </w:p>
    <w:p w14:paraId="791C649B" w14:textId="77777777" w:rsidR="007B2C52" w:rsidRPr="008D415F" w:rsidRDefault="007B2C52" w:rsidP="00260C64">
      <w:pPr>
        <w:rPr>
          <w:rFonts w:asciiTheme="majorHAnsi" w:hAnsiTheme="majorHAnsi"/>
          <w:b/>
          <w:u w:val="single"/>
        </w:rPr>
      </w:pPr>
      <w:r w:rsidRPr="008D415F">
        <w:rPr>
          <w:rFonts w:asciiTheme="majorHAnsi" w:hAnsiTheme="majorHAnsi"/>
          <w:b/>
          <w:u w:val="single"/>
        </w:rPr>
        <w:t>Background</w:t>
      </w:r>
    </w:p>
    <w:p w14:paraId="350EC788" w14:textId="7B2DB573" w:rsidR="00EE4C47" w:rsidRDefault="00EE4C47" w:rsidP="00260C64">
      <w:pPr>
        <w:rPr>
          <w:rFonts w:asciiTheme="majorHAnsi" w:hAnsiTheme="majorHAnsi"/>
        </w:rPr>
      </w:pPr>
      <w:r>
        <w:rPr>
          <w:rFonts w:asciiTheme="majorHAnsi" w:hAnsiTheme="majorHAnsi"/>
        </w:rPr>
        <w:t xml:space="preserve">The idea for a new approach to the Spiritual State of the Meeting </w:t>
      </w:r>
      <w:r w:rsidR="00DB2B5E">
        <w:rPr>
          <w:rFonts w:asciiTheme="majorHAnsi" w:hAnsiTheme="majorHAnsi"/>
        </w:rPr>
        <w:t xml:space="preserve">(SSOM) </w:t>
      </w:r>
      <w:r>
        <w:rPr>
          <w:rFonts w:asciiTheme="majorHAnsi" w:hAnsiTheme="majorHAnsi"/>
        </w:rPr>
        <w:t>survey in 2016 originated in events of 2015.  The SSoM report adopted in the spring of that year identified a tension in Friends Meeting of Washington between “long-timers” in the Meeting who had been attending ten years or more, and relative “newcomers” who are often unsure of “how things work and how they can fit in.”</w:t>
      </w:r>
      <w:r w:rsidR="00614E29">
        <w:rPr>
          <w:rFonts w:asciiTheme="majorHAnsi" w:hAnsiTheme="majorHAnsi"/>
        </w:rPr>
        <w:t xml:space="preserve"> </w:t>
      </w:r>
    </w:p>
    <w:p w14:paraId="6D50A9EA" w14:textId="6A8E5D89" w:rsidR="00EE4C47" w:rsidRDefault="00E64192" w:rsidP="00EE4C47">
      <w:pPr>
        <w:ind w:firstLine="720"/>
        <w:rPr>
          <w:rFonts w:asciiTheme="majorHAnsi" w:hAnsiTheme="majorHAnsi"/>
        </w:rPr>
      </w:pPr>
      <w:r>
        <w:rPr>
          <w:rFonts w:asciiTheme="majorHAnsi" w:hAnsiTheme="majorHAnsi"/>
        </w:rPr>
        <w:t>Awareness of this tension was heightened in m</w:t>
      </w:r>
      <w:r w:rsidR="00614E29">
        <w:rPr>
          <w:rFonts w:asciiTheme="majorHAnsi" w:hAnsiTheme="majorHAnsi"/>
        </w:rPr>
        <w:t>id-2015</w:t>
      </w:r>
      <w:r>
        <w:rPr>
          <w:rFonts w:asciiTheme="majorHAnsi" w:hAnsiTheme="majorHAnsi"/>
        </w:rPr>
        <w:t xml:space="preserve"> when </w:t>
      </w:r>
      <w:r w:rsidR="00EE4C47">
        <w:rPr>
          <w:rFonts w:asciiTheme="majorHAnsi" w:hAnsiTheme="majorHAnsi"/>
        </w:rPr>
        <w:t xml:space="preserve">incidents of inappropriate behavior and harassment on the part of one Friend came to the attention of the broader Meeting.  These incidents, which had been ongoing for some time, </w:t>
      </w:r>
      <w:r>
        <w:rPr>
          <w:rFonts w:asciiTheme="majorHAnsi" w:hAnsiTheme="majorHAnsi"/>
        </w:rPr>
        <w:t>were thought to evidence</w:t>
      </w:r>
      <w:r w:rsidR="00EE4C47">
        <w:rPr>
          <w:rFonts w:asciiTheme="majorHAnsi" w:hAnsiTheme="majorHAnsi"/>
        </w:rPr>
        <w:t xml:space="preserve"> problems in communication and problem-solving between older and young adult Friends.  One dimension of this challenge was the fact that, in addition to personal communication, digital and social media </w:t>
      </w:r>
      <w:r>
        <w:rPr>
          <w:rFonts w:asciiTheme="majorHAnsi" w:hAnsiTheme="majorHAnsi"/>
        </w:rPr>
        <w:t>had been</w:t>
      </w:r>
      <w:r w:rsidR="00EE4C47">
        <w:rPr>
          <w:rFonts w:asciiTheme="majorHAnsi" w:hAnsiTheme="majorHAnsi"/>
        </w:rPr>
        <w:t xml:space="preserve"> used as a tool for the troubling behavior.  </w:t>
      </w:r>
    </w:p>
    <w:p w14:paraId="4EB3B53E" w14:textId="486F7748" w:rsidR="00EE4C47" w:rsidRDefault="00EE4C47" w:rsidP="00EE4C47">
      <w:pPr>
        <w:ind w:firstLine="720"/>
        <w:rPr>
          <w:rFonts w:asciiTheme="majorHAnsi" w:hAnsiTheme="majorHAnsi"/>
        </w:rPr>
      </w:pPr>
      <w:r>
        <w:rPr>
          <w:rFonts w:asciiTheme="majorHAnsi" w:hAnsiTheme="majorHAnsi"/>
        </w:rPr>
        <w:t>In response, in their October 2015 annual report, the Committee on Ministry and Worship recommended the creation of</w:t>
      </w:r>
      <w:r w:rsidR="00614E29">
        <w:rPr>
          <w:rFonts w:asciiTheme="majorHAnsi" w:hAnsiTheme="majorHAnsi"/>
        </w:rPr>
        <w:t xml:space="preserve"> a Futures Task Force to identify </w:t>
      </w:r>
      <w:r>
        <w:rPr>
          <w:rFonts w:asciiTheme="majorHAnsi" w:hAnsiTheme="majorHAnsi"/>
        </w:rPr>
        <w:t xml:space="preserve">ways to </w:t>
      </w:r>
      <w:r w:rsidR="00A6086D">
        <w:rPr>
          <w:rFonts w:asciiTheme="majorHAnsi" w:hAnsiTheme="majorHAnsi"/>
        </w:rPr>
        <w:t xml:space="preserve">better </w:t>
      </w:r>
      <w:r>
        <w:rPr>
          <w:rFonts w:asciiTheme="majorHAnsi" w:hAnsiTheme="majorHAnsi"/>
        </w:rPr>
        <w:t>bridge the generational gap and make recommendation</w:t>
      </w:r>
      <w:r w:rsidR="00614E29">
        <w:rPr>
          <w:rFonts w:asciiTheme="majorHAnsi" w:hAnsiTheme="majorHAnsi"/>
        </w:rPr>
        <w:t xml:space="preserve">s to carry the Meeting into a future that </w:t>
      </w:r>
      <w:r>
        <w:rPr>
          <w:rFonts w:asciiTheme="majorHAnsi" w:hAnsiTheme="majorHAnsi"/>
        </w:rPr>
        <w:t xml:space="preserve">is more diverse, digital, and dynamic than any Quakers have ever experienced before. </w:t>
      </w:r>
    </w:p>
    <w:p w14:paraId="01BEE0DC" w14:textId="77777777" w:rsidR="007B2C52" w:rsidRDefault="007B2C52" w:rsidP="00260C64">
      <w:pPr>
        <w:rPr>
          <w:rFonts w:asciiTheme="majorHAnsi" w:hAnsiTheme="majorHAnsi"/>
        </w:rPr>
      </w:pPr>
    </w:p>
    <w:p w14:paraId="12C50BA0" w14:textId="77777777" w:rsidR="007B2C52" w:rsidRPr="008D415F" w:rsidRDefault="007B2C52" w:rsidP="00260C64">
      <w:pPr>
        <w:rPr>
          <w:rFonts w:asciiTheme="majorHAnsi" w:hAnsiTheme="majorHAnsi"/>
          <w:b/>
          <w:u w:val="single"/>
        </w:rPr>
      </w:pPr>
      <w:r w:rsidRPr="008D415F">
        <w:rPr>
          <w:rFonts w:asciiTheme="majorHAnsi" w:hAnsiTheme="majorHAnsi"/>
          <w:b/>
          <w:u w:val="single"/>
        </w:rPr>
        <w:t>Process</w:t>
      </w:r>
    </w:p>
    <w:p w14:paraId="15CDDA19" w14:textId="272D45D4" w:rsidR="00A6086D" w:rsidRDefault="00A6086D" w:rsidP="00260C64">
      <w:pPr>
        <w:rPr>
          <w:rFonts w:asciiTheme="majorHAnsi" w:hAnsiTheme="majorHAnsi"/>
        </w:rPr>
      </w:pPr>
      <w:r>
        <w:rPr>
          <w:rFonts w:asciiTheme="majorHAnsi" w:hAnsiTheme="majorHAnsi"/>
        </w:rPr>
        <w:t xml:space="preserve">Members of Ministry and Worship designed a 15-question closed-ended survey </w:t>
      </w:r>
      <w:r w:rsidR="00346994">
        <w:rPr>
          <w:rFonts w:asciiTheme="majorHAnsi" w:hAnsiTheme="majorHAnsi"/>
        </w:rPr>
        <w:t>intended to lay the groundwork for a more substantive discussion about the Meeting in the Future.  M&amp;W made the survey</w:t>
      </w:r>
      <w:r>
        <w:rPr>
          <w:rFonts w:asciiTheme="majorHAnsi" w:hAnsiTheme="majorHAnsi"/>
        </w:rPr>
        <w:t xml:space="preserve"> available to members and attenders of FMW online via Survey Monkey.  Hard copies were </w:t>
      </w:r>
      <w:r w:rsidR="00346994">
        <w:rPr>
          <w:rFonts w:asciiTheme="majorHAnsi" w:hAnsiTheme="majorHAnsi"/>
        </w:rPr>
        <w:t xml:space="preserve">also </w:t>
      </w:r>
      <w:r>
        <w:rPr>
          <w:rFonts w:asciiTheme="majorHAnsi" w:hAnsiTheme="majorHAnsi"/>
        </w:rPr>
        <w:t>available</w:t>
      </w:r>
      <w:r w:rsidR="00346994">
        <w:rPr>
          <w:rFonts w:asciiTheme="majorHAnsi" w:hAnsiTheme="majorHAnsi"/>
        </w:rPr>
        <w:t xml:space="preserve">. </w:t>
      </w:r>
      <w:r>
        <w:rPr>
          <w:rFonts w:asciiTheme="majorHAnsi" w:hAnsiTheme="majorHAnsi"/>
        </w:rPr>
        <w:t xml:space="preserve"> A total of 91 people responded to the survey – a richer number than in recent previous years.</w:t>
      </w:r>
    </w:p>
    <w:p w14:paraId="772FE68E" w14:textId="200ECD96" w:rsidR="008D415F" w:rsidRDefault="00A6086D" w:rsidP="00260C64">
      <w:pPr>
        <w:rPr>
          <w:rFonts w:asciiTheme="majorHAnsi" w:hAnsiTheme="majorHAnsi"/>
        </w:rPr>
      </w:pPr>
      <w:r>
        <w:rPr>
          <w:rFonts w:asciiTheme="majorHAnsi" w:hAnsiTheme="majorHAnsi"/>
        </w:rPr>
        <w:tab/>
      </w:r>
      <w:r w:rsidR="00614E29">
        <w:rPr>
          <w:rFonts w:asciiTheme="majorHAnsi" w:hAnsiTheme="majorHAnsi"/>
        </w:rPr>
        <w:t>Once the initial survey results had been tallied, and f</w:t>
      </w:r>
      <w:r>
        <w:rPr>
          <w:rFonts w:asciiTheme="majorHAnsi" w:hAnsiTheme="majorHAnsi"/>
        </w:rPr>
        <w:t xml:space="preserve">ollowing the custom of 2015, M&amp;W convened a series of 5 (??) focus groups in order to gain additional perspective from Friends on </w:t>
      </w:r>
      <w:r w:rsidR="00614E29">
        <w:rPr>
          <w:rFonts w:asciiTheme="majorHAnsi" w:hAnsiTheme="majorHAnsi"/>
        </w:rPr>
        <w:t>some of the findings</w:t>
      </w:r>
      <w:r w:rsidR="00346994">
        <w:rPr>
          <w:rFonts w:asciiTheme="majorHAnsi" w:hAnsiTheme="majorHAnsi"/>
        </w:rPr>
        <w:t>.  These focus groups included Friends of all ages and</w:t>
      </w:r>
      <w:r>
        <w:rPr>
          <w:rFonts w:asciiTheme="majorHAnsi" w:hAnsiTheme="majorHAnsi"/>
        </w:rPr>
        <w:t xml:space="preserve"> were extremely helpful in expanding </w:t>
      </w:r>
      <w:r w:rsidR="00614E29">
        <w:rPr>
          <w:rFonts w:asciiTheme="majorHAnsi" w:hAnsiTheme="majorHAnsi"/>
        </w:rPr>
        <w:t>our understanding.</w:t>
      </w:r>
      <w:r>
        <w:rPr>
          <w:rFonts w:asciiTheme="majorHAnsi" w:hAnsiTheme="majorHAnsi"/>
        </w:rPr>
        <w:t xml:space="preserve"> </w:t>
      </w:r>
    </w:p>
    <w:p w14:paraId="746F51AF" w14:textId="3C9ACC94" w:rsidR="00A6086D" w:rsidRDefault="008D415F" w:rsidP="00614E29">
      <w:pPr>
        <w:ind w:firstLine="720"/>
        <w:rPr>
          <w:rFonts w:asciiTheme="majorHAnsi" w:hAnsiTheme="majorHAnsi"/>
        </w:rPr>
      </w:pPr>
      <w:r>
        <w:rPr>
          <w:rFonts w:asciiTheme="majorHAnsi" w:hAnsiTheme="majorHAnsi"/>
        </w:rPr>
        <w:t>One of the most important messages from the focus groups is that Friends would like to have ongoing opportunities to dialogue about issues such as th</w:t>
      </w:r>
      <w:r w:rsidR="00346994">
        <w:rPr>
          <w:rFonts w:asciiTheme="majorHAnsi" w:hAnsiTheme="majorHAnsi"/>
        </w:rPr>
        <w:t xml:space="preserve">e ones </w:t>
      </w:r>
      <w:r>
        <w:rPr>
          <w:rFonts w:asciiTheme="majorHAnsi" w:hAnsiTheme="majorHAnsi"/>
        </w:rPr>
        <w:t xml:space="preserve">that emerged from the SSoM survey.  They feel that regular (monthly, semi-monthly?) opportunities to get together for substantive conversations will be much more beneficial to the Meeting’s spiritual health than a once-a-year survey that is presented, discussed, adopted, and then put on the shelf. </w:t>
      </w:r>
      <w:r w:rsidR="005D6544">
        <w:rPr>
          <w:rFonts w:asciiTheme="majorHAnsi" w:hAnsiTheme="majorHAnsi"/>
        </w:rPr>
        <w:t xml:space="preserve"> </w:t>
      </w:r>
    </w:p>
    <w:p w14:paraId="55E222A2" w14:textId="77777777" w:rsidR="007B2C52" w:rsidRDefault="007B2C52" w:rsidP="00260C64">
      <w:pPr>
        <w:rPr>
          <w:rFonts w:asciiTheme="majorHAnsi" w:hAnsiTheme="majorHAnsi"/>
        </w:rPr>
      </w:pPr>
    </w:p>
    <w:p w14:paraId="5F578D7F" w14:textId="065B3A61" w:rsidR="007B2C52" w:rsidRPr="008D415F" w:rsidRDefault="007B2C52" w:rsidP="00260C64">
      <w:pPr>
        <w:rPr>
          <w:rFonts w:asciiTheme="majorHAnsi" w:hAnsiTheme="majorHAnsi"/>
          <w:b/>
          <w:u w:val="single"/>
        </w:rPr>
      </w:pPr>
      <w:r w:rsidRPr="008D415F">
        <w:rPr>
          <w:rFonts w:asciiTheme="majorHAnsi" w:hAnsiTheme="majorHAnsi"/>
          <w:b/>
          <w:u w:val="single"/>
        </w:rPr>
        <w:t xml:space="preserve">Summary </w:t>
      </w:r>
    </w:p>
    <w:p w14:paraId="5655262B" w14:textId="469D4260" w:rsidR="005D6544" w:rsidRDefault="005D6544" w:rsidP="00260C64">
      <w:pPr>
        <w:rPr>
          <w:rFonts w:asciiTheme="majorHAnsi" w:hAnsiTheme="majorHAnsi"/>
        </w:rPr>
      </w:pPr>
      <w:r>
        <w:rPr>
          <w:rFonts w:asciiTheme="majorHAnsi" w:hAnsiTheme="majorHAnsi"/>
        </w:rPr>
        <w:t xml:space="preserve">The </w:t>
      </w:r>
      <w:r w:rsidR="008D415F">
        <w:rPr>
          <w:rFonts w:asciiTheme="majorHAnsi" w:hAnsiTheme="majorHAnsi"/>
        </w:rPr>
        <w:t xml:space="preserve">Friends Meeting of Washington </w:t>
      </w:r>
      <w:r>
        <w:rPr>
          <w:rFonts w:asciiTheme="majorHAnsi" w:hAnsiTheme="majorHAnsi"/>
        </w:rPr>
        <w:t>survey and focus groups illuminated a community that is remarkably diverse, but also grounded in a shared understan</w:t>
      </w:r>
      <w:r w:rsidR="008D415F">
        <w:rPr>
          <w:rFonts w:asciiTheme="majorHAnsi" w:hAnsiTheme="majorHAnsi"/>
        </w:rPr>
        <w:t xml:space="preserve">ding of several key principles and </w:t>
      </w:r>
      <w:r>
        <w:rPr>
          <w:rFonts w:asciiTheme="majorHAnsi" w:hAnsiTheme="majorHAnsi"/>
        </w:rPr>
        <w:t>testimonies</w:t>
      </w:r>
      <w:r w:rsidR="004551D7">
        <w:rPr>
          <w:rFonts w:asciiTheme="majorHAnsi" w:hAnsiTheme="majorHAnsi"/>
        </w:rPr>
        <w:t>.  This draft report presents six</w:t>
      </w:r>
      <w:r>
        <w:rPr>
          <w:rFonts w:asciiTheme="majorHAnsi" w:hAnsiTheme="majorHAnsi"/>
        </w:rPr>
        <w:t xml:space="preserve"> themes that illustrate this diversity and commonality.  </w:t>
      </w:r>
    </w:p>
    <w:p w14:paraId="4FC34445" w14:textId="77777777" w:rsidR="005D6544" w:rsidRDefault="005D6544" w:rsidP="00260C64">
      <w:pPr>
        <w:rPr>
          <w:rFonts w:asciiTheme="majorHAnsi" w:hAnsiTheme="majorHAnsi"/>
        </w:rPr>
      </w:pPr>
    </w:p>
    <w:p w14:paraId="6E83C256" w14:textId="5337D763" w:rsidR="005D6544" w:rsidRPr="005D6544" w:rsidRDefault="005D6544" w:rsidP="005D6544">
      <w:pPr>
        <w:pStyle w:val="ListParagraph"/>
        <w:numPr>
          <w:ilvl w:val="0"/>
          <w:numId w:val="1"/>
        </w:numPr>
        <w:rPr>
          <w:rFonts w:asciiTheme="majorHAnsi" w:hAnsiTheme="majorHAnsi"/>
          <w:b/>
        </w:rPr>
      </w:pPr>
      <w:r w:rsidRPr="005D6544">
        <w:rPr>
          <w:rFonts w:asciiTheme="majorHAnsi" w:hAnsiTheme="majorHAnsi"/>
          <w:b/>
        </w:rPr>
        <w:t xml:space="preserve">Integrity and equality are foundational Quaker testimonies.  </w:t>
      </w:r>
    </w:p>
    <w:p w14:paraId="1601357E" w14:textId="77777777" w:rsidR="005D6544" w:rsidRPr="005D6544" w:rsidRDefault="005D6544" w:rsidP="005D6544">
      <w:pPr>
        <w:pStyle w:val="ListParagraph"/>
        <w:numPr>
          <w:ilvl w:val="0"/>
          <w:numId w:val="1"/>
        </w:numPr>
        <w:rPr>
          <w:rFonts w:asciiTheme="majorHAnsi" w:hAnsiTheme="majorHAnsi"/>
          <w:b/>
        </w:rPr>
      </w:pPr>
      <w:r w:rsidRPr="005D6544">
        <w:rPr>
          <w:rFonts w:asciiTheme="majorHAnsi" w:hAnsiTheme="majorHAnsi"/>
          <w:b/>
        </w:rPr>
        <w:t xml:space="preserve">Stewardship will be increasingly important in the future.   </w:t>
      </w:r>
    </w:p>
    <w:p w14:paraId="6EEF5D13" w14:textId="77777777" w:rsidR="005D6544" w:rsidRPr="005D6544" w:rsidRDefault="005D6544" w:rsidP="005D6544">
      <w:pPr>
        <w:pStyle w:val="ListParagraph"/>
        <w:numPr>
          <w:ilvl w:val="0"/>
          <w:numId w:val="1"/>
        </w:numPr>
        <w:rPr>
          <w:rFonts w:asciiTheme="majorHAnsi" w:hAnsiTheme="majorHAnsi"/>
          <w:b/>
        </w:rPr>
      </w:pPr>
      <w:r w:rsidRPr="005D6544">
        <w:rPr>
          <w:rFonts w:asciiTheme="majorHAnsi" w:hAnsiTheme="majorHAnsi"/>
          <w:b/>
        </w:rPr>
        <w:lastRenderedPageBreak/>
        <w:t>We do not expect that Friends will have a great impact in the world of the future.</w:t>
      </w:r>
    </w:p>
    <w:p w14:paraId="353EA3E6" w14:textId="72BF7DAA" w:rsidR="005D6544" w:rsidRPr="005D6544" w:rsidRDefault="005D6544" w:rsidP="005D6544">
      <w:pPr>
        <w:pStyle w:val="ListParagraph"/>
        <w:numPr>
          <w:ilvl w:val="0"/>
          <w:numId w:val="1"/>
        </w:numPr>
        <w:rPr>
          <w:rFonts w:asciiTheme="majorHAnsi" w:hAnsiTheme="majorHAnsi"/>
          <w:b/>
        </w:rPr>
      </w:pPr>
      <w:r w:rsidRPr="005D6544">
        <w:rPr>
          <w:rFonts w:asciiTheme="majorHAnsi" w:hAnsiTheme="majorHAnsi"/>
          <w:b/>
        </w:rPr>
        <w:t>Our inspiration</w:t>
      </w:r>
      <w:r>
        <w:rPr>
          <w:rFonts w:asciiTheme="majorHAnsi" w:hAnsiTheme="majorHAnsi"/>
          <w:b/>
        </w:rPr>
        <w:t xml:space="preserve"> comes from many sources – well beyond traditional Quaker works. </w:t>
      </w:r>
    </w:p>
    <w:p w14:paraId="24EDB014" w14:textId="77777777" w:rsidR="005D6544" w:rsidRPr="005D6544" w:rsidRDefault="005D6544" w:rsidP="005D6544">
      <w:pPr>
        <w:pStyle w:val="ListParagraph"/>
        <w:numPr>
          <w:ilvl w:val="0"/>
          <w:numId w:val="1"/>
        </w:numPr>
        <w:rPr>
          <w:rFonts w:asciiTheme="majorHAnsi" w:hAnsiTheme="majorHAnsi"/>
          <w:b/>
        </w:rPr>
      </w:pPr>
      <w:r w:rsidRPr="005D6544">
        <w:rPr>
          <w:rFonts w:asciiTheme="majorHAnsi" w:hAnsiTheme="majorHAnsi"/>
          <w:b/>
        </w:rPr>
        <w:t>Our spiritual practices focus inward and outward.</w:t>
      </w:r>
    </w:p>
    <w:p w14:paraId="11E262C3" w14:textId="6415653F" w:rsidR="005D6544" w:rsidRDefault="005D6544" w:rsidP="005D6544">
      <w:pPr>
        <w:pStyle w:val="ListParagraph"/>
        <w:numPr>
          <w:ilvl w:val="0"/>
          <w:numId w:val="1"/>
        </w:numPr>
        <w:rPr>
          <w:rFonts w:asciiTheme="majorHAnsi" w:hAnsiTheme="majorHAnsi"/>
          <w:b/>
        </w:rPr>
      </w:pPr>
      <w:r w:rsidRPr="005D6544">
        <w:rPr>
          <w:rFonts w:asciiTheme="majorHAnsi" w:hAnsiTheme="majorHAnsi"/>
          <w:b/>
        </w:rPr>
        <w:t>The Socie</w:t>
      </w:r>
      <w:r w:rsidR="004551D7">
        <w:rPr>
          <w:rFonts w:asciiTheme="majorHAnsi" w:hAnsiTheme="majorHAnsi"/>
          <w:b/>
        </w:rPr>
        <w:t>ty of Friends – and FMW -- face</w:t>
      </w:r>
      <w:r w:rsidRPr="005D6544">
        <w:rPr>
          <w:rFonts w:asciiTheme="majorHAnsi" w:hAnsiTheme="majorHAnsi"/>
          <w:b/>
        </w:rPr>
        <w:t xml:space="preserve"> external and internal challenges to growth. </w:t>
      </w:r>
    </w:p>
    <w:p w14:paraId="3950948A" w14:textId="77777777" w:rsidR="004551D7" w:rsidRDefault="004551D7" w:rsidP="004551D7">
      <w:pPr>
        <w:pStyle w:val="ListParagraph"/>
        <w:rPr>
          <w:rFonts w:asciiTheme="majorHAnsi" w:hAnsiTheme="majorHAnsi"/>
          <w:b/>
        </w:rPr>
      </w:pPr>
    </w:p>
    <w:p w14:paraId="5A14DF93" w14:textId="0F478A3C" w:rsidR="004551D7" w:rsidRDefault="004551D7" w:rsidP="004551D7">
      <w:pPr>
        <w:rPr>
          <w:rFonts w:asciiTheme="majorHAnsi" w:hAnsiTheme="majorHAnsi"/>
        </w:rPr>
      </w:pPr>
      <w:r>
        <w:rPr>
          <w:rFonts w:asciiTheme="majorHAnsi" w:hAnsiTheme="majorHAnsi"/>
        </w:rPr>
        <w:t>Precedi</w:t>
      </w:r>
      <w:r w:rsidR="00346994">
        <w:rPr>
          <w:rFonts w:asciiTheme="majorHAnsi" w:hAnsiTheme="majorHAnsi"/>
        </w:rPr>
        <w:t>ng each theme in the body of this</w:t>
      </w:r>
      <w:r>
        <w:rPr>
          <w:rFonts w:asciiTheme="majorHAnsi" w:hAnsiTheme="majorHAnsi"/>
        </w:rPr>
        <w:t xml:space="preserve"> report is a quotation </w:t>
      </w:r>
      <w:r w:rsidR="00346994">
        <w:rPr>
          <w:rFonts w:asciiTheme="majorHAnsi" w:hAnsiTheme="majorHAnsi"/>
        </w:rPr>
        <w:t>cited</w:t>
      </w:r>
      <w:r>
        <w:rPr>
          <w:rFonts w:asciiTheme="majorHAnsi" w:hAnsiTheme="majorHAnsi"/>
        </w:rPr>
        <w:t xml:space="preserve"> in the survey or focus groups. Following each theme is a query that may be used for further dialogue and illumination.</w:t>
      </w:r>
    </w:p>
    <w:p w14:paraId="65316167" w14:textId="77777777" w:rsidR="007B2C52" w:rsidRDefault="007B2C52" w:rsidP="00260C64">
      <w:pPr>
        <w:rPr>
          <w:rFonts w:asciiTheme="majorHAnsi" w:hAnsiTheme="majorHAnsi"/>
        </w:rPr>
      </w:pPr>
    </w:p>
    <w:p w14:paraId="1E66E9D0" w14:textId="0E105BC9" w:rsidR="007D0B3F" w:rsidRPr="008D415F" w:rsidRDefault="007D0B3F" w:rsidP="00260C64">
      <w:pPr>
        <w:rPr>
          <w:rFonts w:asciiTheme="majorHAnsi" w:hAnsiTheme="majorHAnsi"/>
          <w:b/>
          <w:u w:val="single"/>
        </w:rPr>
      </w:pPr>
      <w:r w:rsidRPr="008D415F">
        <w:rPr>
          <w:rFonts w:asciiTheme="majorHAnsi" w:hAnsiTheme="majorHAnsi"/>
          <w:b/>
          <w:noProof/>
          <w:u w:val="single"/>
        </w:rPr>
        <mc:AlternateContent>
          <mc:Choice Requires="wps">
            <w:drawing>
              <wp:anchor distT="0" distB="0" distL="114300" distR="114300" simplePos="0" relativeHeight="251659264" behindDoc="0" locked="0" layoutInCell="1" allowOverlap="1" wp14:anchorId="3B8A4E01" wp14:editId="2EE70E6A">
                <wp:simplePos x="0" y="0"/>
                <wp:positionH relativeFrom="column">
                  <wp:posOffset>228600</wp:posOffset>
                </wp:positionH>
                <wp:positionV relativeFrom="paragraph">
                  <wp:posOffset>369570</wp:posOffset>
                </wp:positionV>
                <wp:extent cx="60579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431E0B" w14:textId="2ECD8B54" w:rsidR="00614E29" w:rsidRPr="007D0B3F" w:rsidRDefault="00614E29" w:rsidP="007D0B3F">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w:t>
                            </w:r>
                            <w:r w:rsidRPr="007D0B3F">
                              <w:rPr>
                                <w:rFonts w:asciiTheme="majorHAnsi" w:hAnsiTheme="majorHAnsi"/>
                              </w:rPr>
                              <w:t>There is that of God in everyone.</w:t>
                            </w:r>
                            <w:r>
                              <w:rPr>
                                <w:rFonts w:asciiTheme="majorHAnsi" w:hAnsiTheme="majorHAnsi"/>
                              </w:rPr>
                              <w:t>”</w:t>
                            </w:r>
                          </w:p>
                          <w:p w14:paraId="4C5C91D6" w14:textId="33559062" w:rsidR="00614E29" w:rsidRPr="007D0B3F" w:rsidRDefault="00614E29" w:rsidP="007D0B3F">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7D0B3F">
                              <w:rPr>
                                <w:rFonts w:asciiTheme="majorHAnsi" w:hAnsiTheme="majorHAnsi"/>
                                <w:i/>
                                <w:sz w:val="20"/>
                                <w:szCs w:val="20"/>
                              </w:rPr>
                              <w:t>Nine of every ten of us 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A4E01" id="_x0000_t202" coordsize="21600,21600" o:spt="202" path="m,l,21600r21600,l21600,xe">
                <v:stroke joinstyle="miter"/>
                <v:path gradientshapeok="t" o:connecttype="rect"/>
              </v:shapetype>
              <v:shape id="Text Box 1" o:spid="_x0000_s1026" type="#_x0000_t202" style="position:absolute;margin-left:18pt;margin-top:29.1pt;width:47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" filled="f" stroked="f">
                <v:textbox>
                  <w:txbxContent>
                    <w:p w14:paraId="55431E0B" w14:textId="2ECD8B54" w:rsidR="00614E29" w:rsidRPr="007D0B3F" w:rsidRDefault="00614E29" w:rsidP="007D0B3F">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w:t>
                      </w:r>
                      <w:r w:rsidRPr="007D0B3F">
                        <w:rPr>
                          <w:rFonts w:asciiTheme="majorHAnsi" w:hAnsiTheme="majorHAnsi"/>
                        </w:rPr>
                        <w:t>There is that of God in everyone.</w:t>
                      </w:r>
                      <w:r>
                        <w:rPr>
                          <w:rFonts w:asciiTheme="majorHAnsi" w:hAnsiTheme="majorHAnsi"/>
                        </w:rPr>
                        <w:t>”</w:t>
                      </w:r>
                    </w:p>
                    <w:p w14:paraId="4C5C91D6" w14:textId="33559062" w:rsidR="00614E29" w:rsidRPr="007D0B3F" w:rsidRDefault="00614E29" w:rsidP="007D0B3F">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7D0B3F">
                        <w:rPr>
                          <w:rFonts w:asciiTheme="majorHAnsi" w:hAnsiTheme="majorHAnsi"/>
                          <w:i/>
                          <w:sz w:val="20"/>
                          <w:szCs w:val="20"/>
                        </w:rPr>
                        <w:t>Nine of every ten of us agree.</w:t>
                      </w:r>
                    </w:p>
                  </w:txbxContent>
                </v:textbox>
                <w10:wrap type="square"/>
              </v:shape>
            </w:pict>
          </mc:Fallback>
        </mc:AlternateContent>
      </w:r>
      <w:r w:rsidR="004551D7" w:rsidRPr="008D415F">
        <w:rPr>
          <w:rFonts w:asciiTheme="majorHAnsi" w:hAnsiTheme="majorHAnsi"/>
          <w:b/>
          <w:u w:val="single"/>
        </w:rPr>
        <w:t>Themes</w:t>
      </w:r>
    </w:p>
    <w:p w14:paraId="22326083" w14:textId="77777777" w:rsidR="00260C64" w:rsidRPr="00F373F9" w:rsidRDefault="00260C64" w:rsidP="00260C64">
      <w:pPr>
        <w:rPr>
          <w:rFonts w:asciiTheme="majorHAnsi" w:hAnsiTheme="majorHAnsi"/>
          <w:color w:val="FF0000"/>
        </w:rPr>
      </w:pPr>
    </w:p>
    <w:p w14:paraId="01AD4EEC" w14:textId="27279079" w:rsidR="00E22C40" w:rsidRPr="00A16459" w:rsidRDefault="005B0F83">
      <w:pPr>
        <w:rPr>
          <w:rFonts w:asciiTheme="majorHAnsi" w:hAnsiTheme="majorHAnsi"/>
          <w:b/>
        </w:rPr>
      </w:pPr>
      <w:r>
        <w:rPr>
          <w:rFonts w:asciiTheme="majorHAnsi" w:hAnsiTheme="majorHAnsi"/>
          <w:b/>
        </w:rPr>
        <w:t xml:space="preserve">Integrity and equality are foundational Quaker testimonies.  </w:t>
      </w:r>
    </w:p>
    <w:p w14:paraId="0F42DB8D" w14:textId="72F53773" w:rsidR="00E53A25" w:rsidRDefault="004A6262" w:rsidP="008A1BB8">
      <w:pPr>
        <w:rPr>
          <w:rFonts w:asciiTheme="majorHAnsi" w:hAnsiTheme="majorHAnsi"/>
        </w:rPr>
      </w:pPr>
      <w:r>
        <w:rPr>
          <w:rFonts w:asciiTheme="majorHAnsi" w:hAnsiTheme="majorHAnsi"/>
        </w:rPr>
        <w:t xml:space="preserve">When asked to </w:t>
      </w:r>
      <w:r w:rsidR="00483081">
        <w:rPr>
          <w:rFonts w:asciiTheme="majorHAnsi" w:hAnsiTheme="majorHAnsi"/>
        </w:rPr>
        <w:t>weigh</w:t>
      </w:r>
      <w:r>
        <w:rPr>
          <w:rFonts w:asciiTheme="majorHAnsi" w:hAnsiTheme="majorHAnsi"/>
        </w:rPr>
        <w:t xml:space="preserve"> each of six Quaker testimonies, more Friends selected “integrity” and “equality” </w:t>
      </w:r>
      <w:r w:rsidR="00483081">
        <w:rPr>
          <w:rFonts w:asciiTheme="majorHAnsi" w:hAnsiTheme="majorHAnsi"/>
        </w:rPr>
        <w:t xml:space="preserve">as important </w:t>
      </w:r>
      <w:r>
        <w:rPr>
          <w:rFonts w:asciiTheme="majorHAnsi" w:hAnsiTheme="majorHAnsi"/>
        </w:rPr>
        <w:t xml:space="preserve">than any other.  </w:t>
      </w:r>
      <w:r w:rsidR="00FE13F3">
        <w:rPr>
          <w:rFonts w:asciiTheme="majorHAnsi" w:hAnsiTheme="majorHAnsi"/>
        </w:rPr>
        <w:t>We asked Frien</w:t>
      </w:r>
      <w:r w:rsidR="007215DE">
        <w:rPr>
          <w:rFonts w:asciiTheme="majorHAnsi" w:hAnsiTheme="majorHAnsi"/>
        </w:rPr>
        <w:t>ds to elaborate in our focus groups.  T</w:t>
      </w:r>
      <w:r w:rsidR="00FE13F3">
        <w:rPr>
          <w:rFonts w:asciiTheme="majorHAnsi" w:hAnsiTheme="majorHAnsi"/>
        </w:rPr>
        <w:t>hey emphasized that integrity and equality are not necessarily higher in rank than the othe</w:t>
      </w:r>
      <w:r w:rsidR="00346994">
        <w:rPr>
          <w:rFonts w:asciiTheme="majorHAnsi" w:hAnsiTheme="majorHAnsi"/>
        </w:rPr>
        <w:t>r</w:t>
      </w:r>
      <w:r w:rsidR="007215DE">
        <w:rPr>
          <w:rFonts w:asciiTheme="majorHAnsi" w:hAnsiTheme="majorHAnsi"/>
        </w:rPr>
        <w:t xml:space="preserve"> testimonies</w:t>
      </w:r>
      <w:r w:rsidR="00FE13F3">
        <w:rPr>
          <w:rFonts w:asciiTheme="majorHAnsi" w:hAnsiTheme="majorHAnsi"/>
        </w:rPr>
        <w:t xml:space="preserve">; rather they are foundational.  They underpin everything we believe and do.  They keep us grounded. </w:t>
      </w:r>
      <w:r w:rsidR="002F4552">
        <w:rPr>
          <w:rFonts w:asciiTheme="majorHAnsi" w:hAnsiTheme="majorHAnsi"/>
        </w:rPr>
        <w:t xml:space="preserve"> One Friend pointed out that we are Seekers of Truth, and integrity is a by-product of living in the Truth. </w:t>
      </w:r>
    </w:p>
    <w:p w14:paraId="2ADFB9F7" w14:textId="6C6B1B15" w:rsidR="004A6262" w:rsidRDefault="004A6262" w:rsidP="00E53A25">
      <w:pPr>
        <w:ind w:firstLine="720"/>
        <w:rPr>
          <w:rFonts w:asciiTheme="majorHAnsi" w:hAnsiTheme="majorHAnsi"/>
        </w:rPr>
      </w:pPr>
      <w:r>
        <w:rPr>
          <w:rFonts w:asciiTheme="majorHAnsi" w:hAnsiTheme="majorHAnsi"/>
        </w:rPr>
        <w:t xml:space="preserve">A majority of </w:t>
      </w:r>
      <w:r w:rsidR="00FE13F3">
        <w:rPr>
          <w:rFonts w:asciiTheme="majorHAnsi" w:hAnsiTheme="majorHAnsi"/>
        </w:rPr>
        <w:t>those responding to the survey</w:t>
      </w:r>
      <w:r>
        <w:rPr>
          <w:rFonts w:asciiTheme="majorHAnsi" w:hAnsiTheme="majorHAnsi"/>
        </w:rPr>
        <w:t xml:space="preserve"> indicated that the Quaker testimony on “simplicity” was </w:t>
      </w:r>
      <w:r w:rsidR="007975F4">
        <w:rPr>
          <w:rFonts w:asciiTheme="majorHAnsi" w:hAnsiTheme="majorHAnsi"/>
        </w:rPr>
        <w:t>less</w:t>
      </w:r>
      <w:r>
        <w:rPr>
          <w:rFonts w:asciiTheme="majorHAnsi" w:hAnsiTheme="majorHAnsi"/>
        </w:rPr>
        <w:t xml:space="preserve"> important.  And yet, simplicity was </w:t>
      </w:r>
      <w:r w:rsidR="008A1BB8">
        <w:rPr>
          <w:rFonts w:asciiTheme="majorHAnsi" w:hAnsiTheme="majorHAnsi"/>
        </w:rPr>
        <w:t xml:space="preserve">cited as being </w:t>
      </w:r>
      <w:r>
        <w:rPr>
          <w:rFonts w:asciiTheme="majorHAnsi" w:hAnsiTheme="majorHAnsi"/>
        </w:rPr>
        <w:t>“very difficult to implement” by more of us than an</w:t>
      </w:r>
      <w:r w:rsidR="008A1BB8">
        <w:rPr>
          <w:rFonts w:asciiTheme="majorHAnsi" w:hAnsiTheme="majorHAnsi"/>
        </w:rPr>
        <w:t>y of the other testimonies. I</w:t>
      </w:r>
      <w:r>
        <w:rPr>
          <w:rFonts w:asciiTheme="majorHAnsi" w:hAnsiTheme="majorHAnsi"/>
        </w:rPr>
        <w:t xml:space="preserve">t also received the “worst” rating in terms of how the world we live in respects our principles. </w:t>
      </w:r>
    </w:p>
    <w:p w14:paraId="63EE0F0C" w14:textId="77777777" w:rsidR="004A6262" w:rsidRDefault="004A6262">
      <w:pPr>
        <w:rPr>
          <w:rFonts w:asciiTheme="majorHAnsi" w:hAnsiTheme="majorHAnsi"/>
        </w:rPr>
      </w:pPr>
    </w:p>
    <w:p w14:paraId="2F300C96" w14:textId="55EF5502" w:rsidR="00C0344F" w:rsidRDefault="002C6C61">
      <w:pPr>
        <w:rPr>
          <w:rFonts w:asciiTheme="majorHAnsi" w:hAnsiTheme="majorHAnsi"/>
        </w:rPr>
      </w:pPr>
      <w:r>
        <w:rPr>
          <w:rFonts w:asciiTheme="majorHAnsi" w:hAnsiTheme="majorHAnsi"/>
        </w:rPr>
        <w:t>Queries</w:t>
      </w:r>
      <w:r w:rsidR="00260C64">
        <w:rPr>
          <w:rFonts w:asciiTheme="majorHAnsi" w:hAnsiTheme="majorHAnsi"/>
        </w:rPr>
        <w:t xml:space="preserve">: </w:t>
      </w:r>
    </w:p>
    <w:p w14:paraId="342164CB" w14:textId="445D24EC" w:rsidR="00C0344F" w:rsidRDefault="00C123D2">
      <w:pPr>
        <w:rPr>
          <w:rFonts w:asciiTheme="majorHAnsi" w:hAnsiTheme="majorHAnsi"/>
        </w:rPr>
      </w:pPr>
      <w:r>
        <w:rPr>
          <w:rFonts w:asciiTheme="majorHAnsi" w:hAnsiTheme="majorHAnsi"/>
        </w:rPr>
        <w:t>What do</w:t>
      </w:r>
      <w:r w:rsidR="00C0344F">
        <w:rPr>
          <w:rFonts w:asciiTheme="majorHAnsi" w:hAnsiTheme="majorHAnsi"/>
        </w:rPr>
        <w:t>es</w:t>
      </w:r>
      <w:r>
        <w:rPr>
          <w:rFonts w:asciiTheme="majorHAnsi" w:hAnsiTheme="majorHAnsi"/>
        </w:rPr>
        <w:t xml:space="preserve"> “equality” </w:t>
      </w:r>
      <w:r w:rsidR="00C0344F">
        <w:rPr>
          <w:rFonts w:asciiTheme="majorHAnsi" w:hAnsiTheme="majorHAnsi"/>
        </w:rPr>
        <w:t>mean in a</w:t>
      </w:r>
      <w:r w:rsidR="00346994">
        <w:rPr>
          <w:rFonts w:asciiTheme="majorHAnsi" w:hAnsiTheme="majorHAnsi"/>
        </w:rPr>
        <w:t>n</w:t>
      </w:r>
      <w:r w:rsidR="00C0344F">
        <w:rPr>
          <w:rFonts w:asciiTheme="majorHAnsi" w:hAnsiTheme="majorHAnsi"/>
        </w:rPr>
        <w:t xml:space="preserve"> </w:t>
      </w:r>
      <w:r w:rsidR="008F1C26">
        <w:rPr>
          <w:rFonts w:asciiTheme="majorHAnsi" w:hAnsiTheme="majorHAnsi"/>
        </w:rPr>
        <w:t xml:space="preserve">interconnected </w:t>
      </w:r>
      <w:r w:rsidR="00C0344F">
        <w:rPr>
          <w:rFonts w:asciiTheme="majorHAnsi" w:hAnsiTheme="majorHAnsi"/>
        </w:rPr>
        <w:t xml:space="preserve">global community </w:t>
      </w:r>
      <w:r w:rsidR="008F1C26">
        <w:rPr>
          <w:rFonts w:asciiTheme="majorHAnsi" w:hAnsiTheme="majorHAnsi"/>
        </w:rPr>
        <w:t xml:space="preserve">with members of </w:t>
      </w:r>
      <w:r w:rsidR="00C0344F">
        <w:rPr>
          <w:rFonts w:asciiTheme="majorHAnsi" w:hAnsiTheme="majorHAnsi"/>
        </w:rPr>
        <w:t xml:space="preserve">so many races, ethnicities, languages, cultural backgrounds, sexualities and gender identities, abilities / disabilities, income levels, ages? </w:t>
      </w:r>
      <w:r w:rsidR="005D1D18">
        <w:rPr>
          <w:rFonts w:asciiTheme="majorHAnsi" w:hAnsiTheme="majorHAnsi"/>
        </w:rPr>
        <w:t xml:space="preserve"> What does it mean in </w:t>
      </w:r>
      <w:r w:rsidR="002C6C61">
        <w:rPr>
          <w:rFonts w:asciiTheme="majorHAnsi" w:hAnsiTheme="majorHAnsi"/>
        </w:rPr>
        <w:t xml:space="preserve">the community that is </w:t>
      </w:r>
      <w:r w:rsidR="005D1D18">
        <w:rPr>
          <w:rFonts w:asciiTheme="majorHAnsi" w:hAnsiTheme="majorHAnsi"/>
        </w:rPr>
        <w:t>our Meeting?</w:t>
      </w:r>
    </w:p>
    <w:p w14:paraId="143982CB" w14:textId="77777777" w:rsidR="00C0344F" w:rsidRDefault="00C0344F">
      <w:pPr>
        <w:rPr>
          <w:rFonts w:asciiTheme="majorHAnsi" w:hAnsiTheme="majorHAnsi"/>
        </w:rPr>
      </w:pPr>
    </w:p>
    <w:p w14:paraId="05777AA6" w14:textId="24F4F2E6" w:rsidR="004A6262" w:rsidRDefault="00C0344F">
      <w:pPr>
        <w:rPr>
          <w:rFonts w:asciiTheme="majorHAnsi" w:hAnsiTheme="majorHAnsi"/>
        </w:rPr>
      </w:pPr>
      <w:r>
        <w:rPr>
          <w:rFonts w:asciiTheme="majorHAnsi" w:hAnsiTheme="majorHAnsi"/>
        </w:rPr>
        <w:t xml:space="preserve">In this world, have we given up on </w:t>
      </w:r>
      <w:r w:rsidR="00260C64">
        <w:rPr>
          <w:rFonts w:asciiTheme="majorHAnsi" w:hAnsiTheme="majorHAnsi"/>
        </w:rPr>
        <w:t>“simplicity</w:t>
      </w:r>
      <w:r>
        <w:rPr>
          <w:rFonts w:asciiTheme="majorHAnsi" w:hAnsiTheme="majorHAnsi"/>
        </w:rPr>
        <w:t>,</w:t>
      </w:r>
      <w:r w:rsidR="00260C64">
        <w:rPr>
          <w:rFonts w:asciiTheme="majorHAnsi" w:hAnsiTheme="majorHAnsi"/>
        </w:rPr>
        <w:t xml:space="preserve">” </w:t>
      </w:r>
      <w:r>
        <w:rPr>
          <w:rFonts w:asciiTheme="majorHAnsi" w:hAnsiTheme="majorHAnsi"/>
        </w:rPr>
        <w:t xml:space="preserve">or do we need to spend some time as a community redefining it in today’s context? </w:t>
      </w:r>
      <w:r w:rsidR="00260C64">
        <w:rPr>
          <w:rFonts w:asciiTheme="majorHAnsi" w:hAnsiTheme="majorHAnsi"/>
        </w:rPr>
        <w:t xml:space="preserve">How can we (should we?) </w:t>
      </w:r>
      <w:r w:rsidR="008A1BB8">
        <w:rPr>
          <w:rFonts w:asciiTheme="majorHAnsi" w:hAnsiTheme="majorHAnsi"/>
        </w:rPr>
        <w:t>let our lives speak</w:t>
      </w:r>
      <w:r w:rsidR="00614E29">
        <w:rPr>
          <w:rFonts w:asciiTheme="majorHAnsi" w:hAnsiTheme="majorHAnsi"/>
        </w:rPr>
        <w:t>?</w:t>
      </w:r>
    </w:p>
    <w:p w14:paraId="5EDE1BAB" w14:textId="77777777" w:rsidR="00614E29" w:rsidRDefault="00614E29">
      <w:pPr>
        <w:rPr>
          <w:rFonts w:asciiTheme="majorHAnsi" w:hAnsiTheme="majorHAnsi"/>
        </w:rPr>
      </w:pPr>
    </w:p>
    <w:p w14:paraId="716878B1" w14:textId="5C2DD0DD" w:rsidR="002C6C61" w:rsidRPr="002C6C61" w:rsidRDefault="000E5179">
      <w:pPr>
        <w:rPr>
          <w:rFonts w:asciiTheme="majorHAnsi" w:hAnsiTheme="majorHAnsi"/>
          <w:color w:val="FF0000"/>
        </w:rPr>
      </w:pPr>
      <w:r>
        <w:rPr>
          <w:noProof/>
        </w:rPr>
        <mc:AlternateContent>
          <mc:Choice Requires="wps">
            <w:drawing>
              <wp:anchor distT="0" distB="0" distL="114300" distR="114300" simplePos="0" relativeHeight="251668480" behindDoc="0" locked="0" layoutInCell="1" allowOverlap="1" wp14:anchorId="64B2A26C" wp14:editId="2ADFD738">
                <wp:simplePos x="0" y="0"/>
                <wp:positionH relativeFrom="column">
                  <wp:posOffset>914400</wp:posOffset>
                </wp:positionH>
                <wp:positionV relativeFrom="paragraph">
                  <wp:posOffset>36195</wp:posOffset>
                </wp:positionV>
                <wp:extent cx="4686300" cy="62547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686300" cy="625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210F54" w14:textId="77777777"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rPr>
                            </w:pPr>
                            <w:r w:rsidRPr="000E5179">
                              <w:rPr>
                                <w:rFonts w:asciiTheme="majorHAnsi" w:hAnsiTheme="majorHAnsi"/>
                              </w:rPr>
                              <w:t>“The best recreation is to do good.”</w:t>
                            </w:r>
                          </w:p>
                          <w:p w14:paraId="1255FA49" w14:textId="77777777" w:rsidR="00614E2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0E5179">
                              <w:rPr>
                                <w:rFonts w:asciiTheme="majorHAnsi" w:hAnsiTheme="majorHAnsi"/>
                                <w:i/>
                                <w:sz w:val="20"/>
                                <w:szCs w:val="20"/>
                              </w:rPr>
                              <w:t>Four of ten of us agree.  An equal number say “probably.”</w:t>
                            </w:r>
                          </w:p>
                          <w:p w14:paraId="1C1B53D4" w14:textId="77777777"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B2A26C" id="Text Box 7" o:spid="_x0000_s1027" type="#_x0000_t202" style="position:absolute;margin-left:1in;margin-top:2.85pt;width:369pt;height:49.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" filled="f" stroked="f">
                <v:textbox style="mso-fit-shape-to-text:t">
                  <w:txbxContent>
                    <w:p w14:paraId="5F210F54" w14:textId="77777777"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rPr>
                      </w:pPr>
                      <w:r w:rsidRPr="000E5179">
                        <w:rPr>
                          <w:rFonts w:asciiTheme="majorHAnsi" w:hAnsiTheme="majorHAnsi"/>
                        </w:rPr>
                        <w:t>“The best recreation is to do good.”</w:t>
                      </w:r>
                    </w:p>
                    <w:p w14:paraId="1255FA49" w14:textId="77777777" w:rsidR="00614E2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0E5179">
                        <w:rPr>
                          <w:rFonts w:asciiTheme="majorHAnsi" w:hAnsiTheme="majorHAnsi"/>
                          <w:i/>
                          <w:sz w:val="20"/>
                          <w:szCs w:val="20"/>
                        </w:rPr>
                        <w:t>Four of ten of us agree.  An equal number say “probably.”</w:t>
                      </w:r>
                    </w:p>
                    <w:p w14:paraId="1C1B53D4" w14:textId="77777777"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p>
                  </w:txbxContent>
                </v:textbox>
                <w10:wrap type="square"/>
              </v:shape>
            </w:pict>
          </mc:Fallback>
        </mc:AlternateContent>
      </w:r>
    </w:p>
    <w:p w14:paraId="0004DB66" w14:textId="77777777" w:rsidR="000E5179" w:rsidRDefault="000E5179">
      <w:pPr>
        <w:rPr>
          <w:rFonts w:asciiTheme="majorHAnsi" w:hAnsiTheme="majorHAnsi"/>
          <w:b/>
        </w:rPr>
      </w:pPr>
    </w:p>
    <w:p w14:paraId="55619B57" w14:textId="77777777" w:rsidR="000E5179" w:rsidRDefault="000E5179">
      <w:pPr>
        <w:rPr>
          <w:rFonts w:asciiTheme="majorHAnsi" w:hAnsiTheme="majorHAnsi"/>
          <w:b/>
        </w:rPr>
      </w:pPr>
    </w:p>
    <w:p w14:paraId="1C9136CB" w14:textId="77777777" w:rsidR="000E5179" w:rsidRDefault="000E5179">
      <w:pPr>
        <w:rPr>
          <w:rFonts w:asciiTheme="majorHAnsi" w:hAnsiTheme="majorHAnsi"/>
          <w:b/>
        </w:rPr>
      </w:pPr>
    </w:p>
    <w:p w14:paraId="502371BF" w14:textId="46ED366A" w:rsidR="00260C64" w:rsidRDefault="00FE13F3">
      <w:pPr>
        <w:rPr>
          <w:rFonts w:asciiTheme="majorHAnsi" w:hAnsiTheme="majorHAnsi"/>
          <w:b/>
        </w:rPr>
      </w:pPr>
      <w:r>
        <w:rPr>
          <w:rFonts w:asciiTheme="majorHAnsi" w:hAnsiTheme="majorHAnsi"/>
          <w:b/>
        </w:rPr>
        <w:t xml:space="preserve">Stewardship will be increasingly important </w:t>
      </w:r>
      <w:r w:rsidR="005B0F83">
        <w:rPr>
          <w:rFonts w:asciiTheme="majorHAnsi" w:hAnsiTheme="majorHAnsi"/>
          <w:b/>
        </w:rPr>
        <w:t>in the f</w:t>
      </w:r>
      <w:r w:rsidR="00A16459" w:rsidRPr="00540E35">
        <w:rPr>
          <w:rFonts w:asciiTheme="majorHAnsi" w:hAnsiTheme="majorHAnsi"/>
          <w:b/>
        </w:rPr>
        <w:t>uture</w:t>
      </w:r>
      <w:r>
        <w:rPr>
          <w:rFonts w:asciiTheme="majorHAnsi" w:hAnsiTheme="majorHAnsi"/>
          <w:b/>
        </w:rPr>
        <w:t xml:space="preserve">.  </w:t>
      </w:r>
      <w:r w:rsidR="005B0F83">
        <w:rPr>
          <w:rFonts w:asciiTheme="majorHAnsi" w:hAnsiTheme="majorHAnsi"/>
          <w:b/>
        </w:rPr>
        <w:t xml:space="preserve"> </w:t>
      </w:r>
    </w:p>
    <w:p w14:paraId="45A91ACE" w14:textId="77777777" w:rsidR="00E53A25" w:rsidRDefault="00260C64">
      <w:pPr>
        <w:rPr>
          <w:rFonts w:asciiTheme="majorHAnsi" w:hAnsiTheme="majorHAnsi"/>
        </w:rPr>
      </w:pPr>
      <w:r>
        <w:rPr>
          <w:rFonts w:asciiTheme="majorHAnsi" w:hAnsiTheme="majorHAnsi"/>
        </w:rPr>
        <w:t xml:space="preserve">More than two-thirds of us </w:t>
      </w:r>
      <w:r w:rsidR="006E240B">
        <w:rPr>
          <w:rFonts w:asciiTheme="majorHAnsi" w:hAnsiTheme="majorHAnsi"/>
        </w:rPr>
        <w:t xml:space="preserve">indicated on the survey </w:t>
      </w:r>
      <w:r>
        <w:rPr>
          <w:rFonts w:asciiTheme="majorHAnsi" w:hAnsiTheme="majorHAnsi"/>
        </w:rPr>
        <w:t>that the Quaker testimony of “stew</w:t>
      </w:r>
      <w:r w:rsidR="00DC385F">
        <w:rPr>
          <w:rFonts w:asciiTheme="majorHAnsi" w:hAnsiTheme="majorHAnsi"/>
        </w:rPr>
        <w:t xml:space="preserve">ardship” is not very important. </w:t>
      </w:r>
      <w:r w:rsidR="008A1BB8">
        <w:rPr>
          <w:rFonts w:asciiTheme="majorHAnsi" w:hAnsiTheme="majorHAnsi"/>
        </w:rPr>
        <w:t xml:space="preserve"> And yet, an equal </w:t>
      </w:r>
      <w:r w:rsidR="00DC385F">
        <w:rPr>
          <w:rFonts w:asciiTheme="majorHAnsi" w:hAnsiTheme="majorHAnsi"/>
        </w:rPr>
        <w:t>share of us believe that stewardship will become more important in the future</w:t>
      </w:r>
      <w:r w:rsidR="008A1BB8">
        <w:rPr>
          <w:rFonts w:asciiTheme="majorHAnsi" w:hAnsiTheme="majorHAnsi"/>
        </w:rPr>
        <w:t>.  None of the other testimonies was considered to be increasing in importance by a</w:t>
      </w:r>
      <w:r w:rsidR="008F1C26">
        <w:rPr>
          <w:rFonts w:asciiTheme="majorHAnsi" w:hAnsiTheme="majorHAnsi"/>
        </w:rPr>
        <w:t>s many of us</w:t>
      </w:r>
      <w:r w:rsidR="005B0F83">
        <w:rPr>
          <w:rFonts w:asciiTheme="majorHAnsi" w:hAnsiTheme="majorHAnsi"/>
        </w:rPr>
        <w:t xml:space="preserve"> as was stewardship</w:t>
      </w:r>
      <w:r w:rsidR="008F1C26">
        <w:rPr>
          <w:rFonts w:asciiTheme="majorHAnsi" w:hAnsiTheme="majorHAnsi"/>
        </w:rPr>
        <w:t>.</w:t>
      </w:r>
    </w:p>
    <w:p w14:paraId="351CEE2E" w14:textId="03761F84" w:rsidR="00FE13F3" w:rsidRDefault="00FE13F3" w:rsidP="00E53A25">
      <w:pPr>
        <w:ind w:firstLine="720"/>
        <w:rPr>
          <w:rFonts w:asciiTheme="majorHAnsi" w:hAnsiTheme="majorHAnsi"/>
        </w:rPr>
      </w:pPr>
      <w:r>
        <w:rPr>
          <w:rFonts w:asciiTheme="majorHAnsi" w:hAnsiTheme="majorHAnsi"/>
        </w:rPr>
        <w:lastRenderedPageBreak/>
        <w:t xml:space="preserve">In the focus groups, Friends emphasized that stewardship is important in terms of the environment, but it also means taking care of the Meeting – financially, spiritually, and by nurturing and mentoring others.  </w:t>
      </w:r>
    </w:p>
    <w:p w14:paraId="24627913" w14:textId="77777777" w:rsidR="00DC385F" w:rsidRDefault="00DC385F">
      <w:pPr>
        <w:rPr>
          <w:rFonts w:asciiTheme="majorHAnsi" w:hAnsiTheme="majorHAnsi"/>
        </w:rPr>
      </w:pPr>
    </w:p>
    <w:p w14:paraId="77549BF3" w14:textId="7CFD6306" w:rsidR="002574BB" w:rsidRDefault="003C7383" w:rsidP="002574BB">
      <w:pPr>
        <w:rPr>
          <w:rFonts w:asciiTheme="majorHAnsi" w:hAnsiTheme="majorHAnsi"/>
        </w:rPr>
      </w:pPr>
      <w:r>
        <w:rPr>
          <w:rFonts w:asciiTheme="majorHAnsi" w:hAnsiTheme="majorHAnsi"/>
        </w:rPr>
        <w:t>Queries</w:t>
      </w:r>
      <w:r w:rsidR="00260C64">
        <w:rPr>
          <w:rFonts w:asciiTheme="majorHAnsi" w:hAnsiTheme="majorHAnsi"/>
        </w:rPr>
        <w:t xml:space="preserve">: What does “stewardship” mean in today’s world of </w:t>
      </w:r>
      <w:r w:rsidR="006E240B">
        <w:rPr>
          <w:rFonts w:asciiTheme="majorHAnsi" w:hAnsiTheme="majorHAnsi"/>
        </w:rPr>
        <w:t xml:space="preserve">finite resources (energy, land, clean water, </w:t>
      </w:r>
      <w:r w:rsidR="00A01367">
        <w:rPr>
          <w:rFonts w:asciiTheme="majorHAnsi" w:hAnsiTheme="majorHAnsi"/>
        </w:rPr>
        <w:t>food, money</w:t>
      </w:r>
      <w:r w:rsidR="006E240B">
        <w:rPr>
          <w:rFonts w:asciiTheme="majorHAnsi" w:hAnsiTheme="majorHAnsi"/>
        </w:rPr>
        <w:t>, t</w:t>
      </w:r>
      <w:r w:rsidR="00A01367">
        <w:rPr>
          <w:rFonts w:asciiTheme="majorHAnsi" w:hAnsiTheme="majorHAnsi"/>
        </w:rPr>
        <w:t>ime, t</w:t>
      </w:r>
      <w:r w:rsidR="006E240B">
        <w:rPr>
          <w:rFonts w:asciiTheme="majorHAnsi" w:hAnsiTheme="majorHAnsi"/>
        </w:rPr>
        <w:t>alent</w:t>
      </w:r>
      <w:r w:rsidR="00A01367">
        <w:rPr>
          <w:rFonts w:asciiTheme="majorHAnsi" w:hAnsiTheme="majorHAnsi"/>
        </w:rPr>
        <w:t>, more)?  W</w:t>
      </w:r>
      <w:r w:rsidR="00260C64">
        <w:rPr>
          <w:rFonts w:asciiTheme="majorHAnsi" w:hAnsiTheme="majorHAnsi"/>
        </w:rPr>
        <w:t xml:space="preserve">hat aspects will become more important in the future?  Will we be challenged most directly at the personal, </w:t>
      </w:r>
      <w:r w:rsidR="00DC385F">
        <w:rPr>
          <w:rFonts w:asciiTheme="majorHAnsi" w:hAnsiTheme="majorHAnsi"/>
        </w:rPr>
        <w:t xml:space="preserve">Meeting, community, national, </w:t>
      </w:r>
      <w:r w:rsidR="00260C64">
        <w:rPr>
          <w:rFonts w:asciiTheme="majorHAnsi" w:hAnsiTheme="majorHAnsi"/>
        </w:rPr>
        <w:t xml:space="preserve">or global level? </w:t>
      </w:r>
    </w:p>
    <w:p w14:paraId="74B3CBB1" w14:textId="2C3301E6" w:rsidR="002C6C61" w:rsidRDefault="002574BB">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2277905B" wp14:editId="5A7693BC">
                <wp:simplePos x="0" y="0"/>
                <wp:positionH relativeFrom="column">
                  <wp:posOffset>114300</wp:posOffset>
                </wp:positionH>
                <wp:positionV relativeFrom="paragraph">
                  <wp:posOffset>239395</wp:posOffset>
                </wp:positionV>
                <wp:extent cx="59436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555184" w14:textId="61DD05B6" w:rsidR="00614E29" w:rsidRPr="002574BB" w:rsidRDefault="00614E29" w:rsidP="002574BB">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w:t>
                            </w:r>
                            <w:r w:rsidRPr="002574BB">
                              <w:rPr>
                                <w:rFonts w:asciiTheme="majorHAnsi" w:hAnsiTheme="majorHAnsi"/>
                              </w:rPr>
                              <w:t>I believe in the light of Love.</w:t>
                            </w:r>
                            <w:r>
                              <w:rPr>
                                <w:rFonts w:asciiTheme="majorHAnsi" w:hAnsiTheme="majorHAnsi"/>
                              </w:rPr>
                              <w:t>”</w:t>
                            </w:r>
                          </w:p>
                          <w:p w14:paraId="2DF8E37B" w14:textId="1C357FB0" w:rsidR="00614E29" w:rsidRPr="002574BB" w:rsidRDefault="00614E29" w:rsidP="002574BB">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2574BB">
                              <w:rPr>
                                <w:rFonts w:asciiTheme="majorHAnsi" w:hAnsiTheme="majorHAnsi"/>
                                <w:i/>
                                <w:sz w:val="20"/>
                                <w:szCs w:val="20"/>
                              </w:rPr>
                              <w:t>Three of every four of us 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905B" id="Text Box 3" o:spid="_x0000_s1028" type="#_x0000_t202" style="position:absolute;margin-left:9pt;margin-top:18.85pt;width:46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yArAIAAKo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" filled="f" stroked="f">
                <v:textbox>
                  <w:txbxContent>
                    <w:p w14:paraId="26555184" w14:textId="61DD05B6" w:rsidR="00614E29" w:rsidRPr="002574BB" w:rsidRDefault="00614E29" w:rsidP="002574BB">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w:t>
                      </w:r>
                      <w:r w:rsidRPr="002574BB">
                        <w:rPr>
                          <w:rFonts w:asciiTheme="majorHAnsi" w:hAnsiTheme="majorHAnsi"/>
                        </w:rPr>
                        <w:t>I believe in the light of Love.</w:t>
                      </w:r>
                      <w:r>
                        <w:rPr>
                          <w:rFonts w:asciiTheme="majorHAnsi" w:hAnsiTheme="majorHAnsi"/>
                        </w:rPr>
                        <w:t>”</w:t>
                      </w:r>
                    </w:p>
                    <w:p w14:paraId="2DF8E37B" w14:textId="1C357FB0" w:rsidR="00614E29" w:rsidRPr="002574BB" w:rsidRDefault="00614E29" w:rsidP="002574BB">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2574BB">
                        <w:rPr>
                          <w:rFonts w:asciiTheme="majorHAnsi" w:hAnsiTheme="majorHAnsi"/>
                          <w:i/>
                          <w:sz w:val="20"/>
                          <w:szCs w:val="20"/>
                        </w:rPr>
                        <w:t>Three of every four of us agree.</w:t>
                      </w:r>
                    </w:p>
                  </w:txbxContent>
                </v:textbox>
                <w10:wrap type="square"/>
              </v:shape>
            </w:pict>
          </mc:Fallback>
        </mc:AlternateContent>
      </w:r>
    </w:p>
    <w:p w14:paraId="4ED5425E" w14:textId="77777777" w:rsidR="005F0992" w:rsidRDefault="005F0992">
      <w:pPr>
        <w:rPr>
          <w:rFonts w:asciiTheme="majorHAnsi" w:hAnsiTheme="majorHAnsi"/>
        </w:rPr>
      </w:pPr>
    </w:p>
    <w:p w14:paraId="154D4B24" w14:textId="6A2B5EF8" w:rsidR="00FE13F3" w:rsidRPr="005D1D18" w:rsidRDefault="00FE13F3">
      <w:pPr>
        <w:rPr>
          <w:rFonts w:asciiTheme="majorHAnsi" w:hAnsiTheme="majorHAnsi"/>
          <w:b/>
        </w:rPr>
      </w:pPr>
      <w:r>
        <w:rPr>
          <w:rFonts w:asciiTheme="majorHAnsi" w:hAnsiTheme="majorHAnsi"/>
          <w:b/>
        </w:rPr>
        <w:t xml:space="preserve">We do not expect </w:t>
      </w:r>
      <w:r w:rsidR="005D6544">
        <w:rPr>
          <w:rFonts w:asciiTheme="majorHAnsi" w:hAnsiTheme="majorHAnsi"/>
          <w:b/>
        </w:rPr>
        <w:t xml:space="preserve">that Friends will </w:t>
      </w:r>
      <w:r>
        <w:rPr>
          <w:rFonts w:asciiTheme="majorHAnsi" w:hAnsiTheme="majorHAnsi"/>
          <w:b/>
        </w:rPr>
        <w:t>have a great impact</w:t>
      </w:r>
      <w:r w:rsidR="002F4552">
        <w:rPr>
          <w:rFonts w:asciiTheme="majorHAnsi" w:hAnsiTheme="majorHAnsi"/>
          <w:b/>
        </w:rPr>
        <w:t xml:space="preserve"> </w:t>
      </w:r>
      <w:r>
        <w:rPr>
          <w:rFonts w:asciiTheme="majorHAnsi" w:hAnsiTheme="majorHAnsi"/>
          <w:b/>
        </w:rPr>
        <w:t xml:space="preserve">in the </w:t>
      </w:r>
      <w:r w:rsidR="002F4552">
        <w:rPr>
          <w:rFonts w:asciiTheme="majorHAnsi" w:hAnsiTheme="majorHAnsi"/>
          <w:b/>
        </w:rPr>
        <w:t xml:space="preserve">world of the </w:t>
      </w:r>
      <w:r>
        <w:rPr>
          <w:rFonts w:asciiTheme="majorHAnsi" w:hAnsiTheme="majorHAnsi"/>
          <w:b/>
        </w:rPr>
        <w:t>future.</w:t>
      </w:r>
    </w:p>
    <w:p w14:paraId="543525FF" w14:textId="77777777" w:rsidR="00E53A25" w:rsidRDefault="004551D7">
      <w:pPr>
        <w:rPr>
          <w:rFonts w:asciiTheme="majorHAnsi" w:hAnsiTheme="majorHAnsi"/>
        </w:rPr>
      </w:pPr>
      <w:r>
        <w:rPr>
          <w:rFonts w:asciiTheme="majorHAnsi" w:hAnsiTheme="majorHAnsi"/>
        </w:rPr>
        <w:t xml:space="preserve">The survey asked </w:t>
      </w:r>
      <w:r w:rsidR="005F0992">
        <w:rPr>
          <w:rFonts w:asciiTheme="majorHAnsi" w:hAnsiTheme="majorHAnsi"/>
        </w:rPr>
        <w:t xml:space="preserve">whether Quakers </w:t>
      </w:r>
      <w:r w:rsidR="008F1C26">
        <w:rPr>
          <w:rFonts w:asciiTheme="majorHAnsi" w:hAnsiTheme="majorHAnsi"/>
        </w:rPr>
        <w:t xml:space="preserve">as a group </w:t>
      </w:r>
      <w:r w:rsidR="005F0992">
        <w:rPr>
          <w:rFonts w:asciiTheme="majorHAnsi" w:hAnsiTheme="majorHAnsi"/>
        </w:rPr>
        <w:t xml:space="preserve">will have an </w:t>
      </w:r>
      <w:r w:rsidR="008F1C26">
        <w:rPr>
          <w:rFonts w:asciiTheme="majorHAnsi" w:hAnsiTheme="majorHAnsi"/>
        </w:rPr>
        <w:t>“</w:t>
      </w:r>
      <w:r w:rsidR="005F0992">
        <w:rPr>
          <w:rFonts w:asciiTheme="majorHAnsi" w:hAnsiTheme="majorHAnsi"/>
        </w:rPr>
        <w:t>important</w:t>
      </w:r>
      <w:r w:rsidR="008F1C26">
        <w:rPr>
          <w:rFonts w:asciiTheme="majorHAnsi" w:hAnsiTheme="majorHAnsi"/>
        </w:rPr>
        <w:t>”</w:t>
      </w:r>
      <w:r w:rsidR="005F0992">
        <w:rPr>
          <w:rFonts w:asciiTheme="majorHAnsi" w:hAnsiTheme="majorHAnsi"/>
        </w:rPr>
        <w:t xml:space="preserve"> impact, a </w:t>
      </w:r>
      <w:r w:rsidR="008F1C26">
        <w:rPr>
          <w:rFonts w:asciiTheme="majorHAnsi" w:hAnsiTheme="majorHAnsi"/>
        </w:rPr>
        <w:t>“</w:t>
      </w:r>
      <w:r w:rsidR="005F0992">
        <w:rPr>
          <w:rFonts w:asciiTheme="majorHAnsi" w:hAnsiTheme="majorHAnsi"/>
        </w:rPr>
        <w:t>little</w:t>
      </w:r>
      <w:r w:rsidR="008F1C26">
        <w:rPr>
          <w:rFonts w:asciiTheme="majorHAnsi" w:hAnsiTheme="majorHAnsi"/>
        </w:rPr>
        <w:t>”</w:t>
      </w:r>
      <w:r w:rsidR="005F0992">
        <w:rPr>
          <w:rFonts w:asciiTheme="majorHAnsi" w:hAnsiTheme="majorHAnsi"/>
        </w:rPr>
        <w:t xml:space="preserve"> impact, or </w:t>
      </w:r>
      <w:r w:rsidR="008F1C26">
        <w:rPr>
          <w:rFonts w:asciiTheme="majorHAnsi" w:hAnsiTheme="majorHAnsi"/>
        </w:rPr>
        <w:t>“</w:t>
      </w:r>
      <w:r w:rsidR="005F0992">
        <w:rPr>
          <w:rFonts w:asciiTheme="majorHAnsi" w:hAnsiTheme="majorHAnsi"/>
        </w:rPr>
        <w:t>no</w:t>
      </w:r>
      <w:r w:rsidR="008F1C26">
        <w:rPr>
          <w:rFonts w:asciiTheme="majorHAnsi" w:hAnsiTheme="majorHAnsi"/>
        </w:rPr>
        <w:t>”</w:t>
      </w:r>
      <w:r w:rsidR="005F0992">
        <w:rPr>
          <w:rFonts w:asciiTheme="majorHAnsi" w:hAnsiTheme="majorHAnsi"/>
        </w:rPr>
        <w:t xml:space="preserve"> impact </w:t>
      </w:r>
      <w:r w:rsidR="008A1BB8">
        <w:rPr>
          <w:rFonts w:asciiTheme="majorHAnsi" w:hAnsiTheme="majorHAnsi"/>
        </w:rPr>
        <w:t xml:space="preserve">on each of </w:t>
      </w:r>
      <w:r w:rsidR="008F1C26">
        <w:rPr>
          <w:rFonts w:asciiTheme="majorHAnsi" w:hAnsiTheme="majorHAnsi"/>
        </w:rPr>
        <w:t xml:space="preserve">testimonies </w:t>
      </w:r>
      <w:r w:rsidR="005F0992">
        <w:rPr>
          <w:rFonts w:asciiTheme="majorHAnsi" w:hAnsiTheme="majorHAnsi"/>
        </w:rPr>
        <w:t xml:space="preserve">in the next ten years.  </w:t>
      </w:r>
      <w:r w:rsidR="008F1C26">
        <w:rPr>
          <w:rFonts w:asciiTheme="majorHAnsi" w:hAnsiTheme="majorHAnsi"/>
        </w:rPr>
        <w:t>Across all testimonies, t</w:t>
      </w:r>
      <w:r w:rsidR="005F0992">
        <w:rPr>
          <w:rFonts w:asciiTheme="majorHAnsi" w:hAnsiTheme="majorHAnsi"/>
        </w:rPr>
        <w:t xml:space="preserve">he vast </w:t>
      </w:r>
      <w:r w:rsidR="005B0F83">
        <w:rPr>
          <w:rFonts w:asciiTheme="majorHAnsi" w:hAnsiTheme="majorHAnsi"/>
        </w:rPr>
        <w:t>weight of responses was in the</w:t>
      </w:r>
      <w:r w:rsidR="005F0992">
        <w:rPr>
          <w:rFonts w:asciiTheme="majorHAnsi" w:hAnsiTheme="majorHAnsi"/>
        </w:rPr>
        <w:t xml:space="preserve"> </w:t>
      </w:r>
      <w:r w:rsidR="008F1C26">
        <w:rPr>
          <w:rFonts w:asciiTheme="majorHAnsi" w:hAnsiTheme="majorHAnsi"/>
        </w:rPr>
        <w:t>“</w:t>
      </w:r>
      <w:r w:rsidR="005B0F83">
        <w:rPr>
          <w:rFonts w:asciiTheme="majorHAnsi" w:hAnsiTheme="majorHAnsi"/>
        </w:rPr>
        <w:t xml:space="preserve">a </w:t>
      </w:r>
      <w:r w:rsidR="005F0992">
        <w:rPr>
          <w:rFonts w:asciiTheme="majorHAnsi" w:hAnsiTheme="majorHAnsi"/>
        </w:rPr>
        <w:t>little</w:t>
      </w:r>
      <w:r w:rsidR="008F1C26">
        <w:rPr>
          <w:rFonts w:asciiTheme="majorHAnsi" w:hAnsiTheme="majorHAnsi"/>
        </w:rPr>
        <w:t>” impact</w:t>
      </w:r>
      <w:r w:rsidR="005F0992">
        <w:rPr>
          <w:rFonts w:asciiTheme="majorHAnsi" w:hAnsiTheme="majorHAnsi"/>
        </w:rPr>
        <w:t xml:space="preserve"> categ</w:t>
      </w:r>
      <w:r w:rsidR="008F1C26">
        <w:rPr>
          <w:rFonts w:asciiTheme="majorHAnsi" w:hAnsiTheme="majorHAnsi"/>
        </w:rPr>
        <w:t>ory</w:t>
      </w:r>
      <w:r w:rsidR="00C2102D">
        <w:rPr>
          <w:rFonts w:asciiTheme="majorHAnsi" w:hAnsiTheme="majorHAnsi"/>
        </w:rPr>
        <w:t xml:space="preserve">.  </w:t>
      </w:r>
      <w:r w:rsidR="005F0992">
        <w:rPr>
          <w:rFonts w:asciiTheme="majorHAnsi" w:hAnsiTheme="majorHAnsi"/>
        </w:rPr>
        <w:t>Friends were most</w:t>
      </w:r>
      <w:r w:rsidR="005B0F83">
        <w:rPr>
          <w:rFonts w:asciiTheme="majorHAnsi" w:hAnsiTheme="majorHAnsi"/>
        </w:rPr>
        <w:t xml:space="preserve"> likely to believe that we will</w:t>
      </w:r>
      <w:r w:rsidR="005F0992">
        <w:rPr>
          <w:rFonts w:asciiTheme="majorHAnsi" w:hAnsiTheme="majorHAnsi"/>
        </w:rPr>
        <w:t xml:space="preserve"> have an impact on peace and equality </w:t>
      </w:r>
      <w:r w:rsidR="00C2102D">
        <w:rPr>
          <w:rFonts w:asciiTheme="majorHAnsi" w:hAnsiTheme="majorHAnsi"/>
        </w:rPr>
        <w:t xml:space="preserve">over the next ten years </w:t>
      </w:r>
      <w:r w:rsidR="005F0992">
        <w:rPr>
          <w:rFonts w:asciiTheme="majorHAnsi" w:hAnsiTheme="majorHAnsi"/>
        </w:rPr>
        <w:t>–</w:t>
      </w:r>
      <w:r w:rsidR="002C6C61">
        <w:rPr>
          <w:rFonts w:asciiTheme="majorHAnsi" w:hAnsiTheme="majorHAnsi"/>
        </w:rPr>
        <w:t xml:space="preserve"> although this was true for fewer than one-third of us.  </w:t>
      </w:r>
      <w:r w:rsidR="00C2102D">
        <w:rPr>
          <w:rFonts w:asciiTheme="majorHAnsi" w:hAnsiTheme="majorHAnsi"/>
        </w:rPr>
        <w:t xml:space="preserve">When asked to assess the future influence of Quakers on </w:t>
      </w:r>
      <w:r w:rsidR="008F1C26">
        <w:rPr>
          <w:rFonts w:asciiTheme="majorHAnsi" w:hAnsiTheme="majorHAnsi"/>
        </w:rPr>
        <w:t xml:space="preserve">all six testimonies, approximately </w:t>
      </w:r>
      <w:r w:rsidR="005F0992">
        <w:rPr>
          <w:rFonts w:asciiTheme="majorHAnsi" w:hAnsiTheme="majorHAnsi"/>
        </w:rPr>
        <w:t>one of seven of us said “I don’t know.”</w:t>
      </w:r>
    </w:p>
    <w:p w14:paraId="7EA499A9" w14:textId="15FF8AC5" w:rsidR="005D1D18" w:rsidRDefault="005D1D18" w:rsidP="00E53A25">
      <w:pPr>
        <w:ind w:firstLine="720"/>
        <w:rPr>
          <w:rFonts w:asciiTheme="majorHAnsi" w:hAnsiTheme="majorHAnsi"/>
        </w:rPr>
      </w:pPr>
      <w:r>
        <w:rPr>
          <w:rFonts w:asciiTheme="majorHAnsi" w:hAnsiTheme="majorHAnsi"/>
        </w:rPr>
        <w:t xml:space="preserve">In the focus groups, Friends pointed out that “largely silent meetings are not always nourishing.”  Our Meeting is a place we can go to in order to restore “our connection with our values.”  There are people in the Meeting who exemplify these core values; they let their lives speak?  “What happened to the FMW of 1968 and radical activism?”  </w:t>
      </w:r>
    </w:p>
    <w:p w14:paraId="0B973E72" w14:textId="77777777" w:rsidR="005F0992" w:rsidRDefault="005F0992">
      <w:pPr>
        <w:rPr>
          <w:rFonts w:asciiTheme="majorHAnsi" w:hAnsiTheme="majorHAnsi"/>
        </w:rPr>
      </w:pPr>
    </w:p>
    <w:p w14:paraId="444340A7" w14:textId="445E4C2C" w:rsidR="00260C64" w:rsidRDefault="005F0992">
      <w:pPr>
        <w:rPr>
          <w:rFonts w:asciiTheme="majorHAnsi" w:hAnsiTheme="majorHAnsi"/>
        </w:rPr>
      </w:pPr>
      <w:r>
        <w:rPr>
          <w:rFonts w:asciiTheme="majorHAnsi" w:hAnsiTheme="majorHAnsi"/>
        </w:rPr>
        <w:t xml:space="preserve">Query:  </w:t>
      </w:r>
      <w:r w:rsidR="00641B06">
        <w:rPr>
          <w:rFonts w:asciiTheme="majorHAnsi" w:hAnsiTheme="majorHAnsi"/>
        </w:rPr>
        <w:t xml:space="preserve">Do our responses to this question indicate a lack of </w:t>
      </w:r>
      <w:r>
        <w:rPr>
          <w:rFonts w:asciiTheme="majorHAnsi" w:hAnsiTheme="majorHAnsi"/>
        </w:rPr>
        <w:t xml:space="preserve">confidence?  </w:t>
      </w:r>
      <w:r w:rsidR="00641B06">
        <w:rPr>
          <w:rFonts w:asciiTheme="majorHAnsi" w:hAnsiTheme="majorHAnsi"/>
        </w:rPr>
        <w:t>Lack of i</w:t>
      </w:r>
      <w:r>
        <w:rPr>
          <w:rFonts w:asciiTheme="majorHAnsi" w:hAnsiTheme="majorHAnsi"/>
        </w:rPr>
        <w:t>nspiration?  Too many things on our plate</w:t>
      </w:r>
      <w:r w:rsidR="00641B06">
        <w:rPr>
          <w:rFonts w:asciiTheme="majorHAnsi" w:hAnsiTheme="majorHAnsi"/>
        </w:rPr>
        <w:t>s</w:t>
      </w:r>
      <w:r>
        <w:rPr>
          <w:rFonts w:asciiTheme="majorHAnsi" w:hAnsiTheme="majorHAnsi"/>
        </w:rPr>
        <w:t xml:space="preserve">? </w:t>
      </w:r>
      <w:r w:rsidR="00641B06">
        <w:rPr>
          <w:rFonts w:asciiTheme="majorHAnsi" w:hAnsiTheme="majorHAnsi"/>
        </w:rPr>
        <w:t xml:space="preserve">  Or do Quakers </w:t>
      </w:r>
      <w:r w:rsidR="00346994">
        <w:rPr>
          <w:rFonts w:asciiTheme="majorHAnsi" w:hAnsiTheme="majorHAnsi"/>
        </w:rPr>
        <w:t xml:space="preserve">choose to </w:t>
      </w:r>
      <w:r w:rsidR="00641B06">
        <w:rPr>
          <w:rFonts w:asciiTheme="majorHAnsi" w:hAnsiTheme="majorHAnsi"/>
        </w:rPr>
        <w:t>let our lives speak through activism in organizations and causes outside the Meeting?</w:t>
      </w:r>
    </w:p>
    <w:p w14:paraId="5CD5AF55" w14:textId="77777777" w:rsidR="002C6C61" w:rsidRDefault="002C6C61">
      <w:pPr>
        <w:rPr>
          <w:rFonts w:asciiTheme="majorHAnsi" w:hAnsiTheme="majorHAnsi"/>
          <w:color w:val="FF0000"/>
        </w:rPr>
      </w:pPr>
    </w:p>
    <w:p w14:paraId="485E71D5" w14:textId="4B6F5AE9" w:rsidR="000E5179" w:rsidRPr="004551D7" w:rsidRDefault="000E5179" w:rsidP="004551D7">
      <w:pPr>
        <w:jc w:val="center"/>
        <w:rPr>
          <w:rFonts w:asciiTheme="majorHAnsi" w:hAnsiTheme="majorHAnsi"/>
          <w:color w:val="FF0000"/>
          <w:sz w:val="20"/>
          <w:szCs w:val="20"/>
        </w:rPr>
      </w:pPr>
      <w:r>
        <w:rPr>
          <w:noProof/>
        </w:rPr>
        <mc:AlternateContent>
          <mc:Choice Requires="wps">
            <w:drawing>
              <wp:anchor distT="0" distB="0" distL="114300" distR="114300" simplePos="0" relativeHeight="251662336" behindDoc="0" locked="0" layoutInCell="1" allowOverlap="1" wp14:anchorId="37625D41" wp14:editId="74A5CB40">
                <wp:simplePos x="0" y="0"/>
                <wp:positionH relativeFrom="column">
                  <wp:posOffset>228600</wp:posOffset>
                </wp:positionH>
                <wp:positionV relativeFrom="paragraph">
                  <wp:posOffset>38735</wp:posOffset>
                </wp:positionV>
                <wp:extent cx="5594985" cy="62547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5594985" cy="625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613184" w14:textId="77777777"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rPr>
                            </w:pPr>
                            <w:r w:rsidRPr="000E5179">
                              <w:rPr>
                                <w:rFonts w:asciiTheme="majorHAnsi" w:hAnsiTheme="majorHAnsi"/>
                              </w:rPr>
                              <w:t>“There is more to spiritual life than complying with the rules and practices of a church.”</w:t>
                            </w:r>
                          </w:p>
                          <w:p w14:paraId="08B54CA1" w14:textId="0516FB0B" w:rsidR="00614E2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0E5179">
                              <w:rPr>
                                <w:rFonts w:asciiTheme="majorHAnsi" w:hAnsiTheme="majorHAnsi"/>
                                <w:i/>
                                <w:sz w:val="20"/>
                                <w:szCs w:val="20"/>
                              </w:rPr>
                              <w:t>More of us agree with this statement tha</w:t>
                            </w:r>
                            <w:r>
                              <w:rPr>
                                <w:rFonts w:asciiTheme="majorHAnsi" w:hAnsiTheme="majorHAnsi"/>
                                <w:i/>
                                <w:sz w:val="20"/>
                                <w:szCs w:val="20"/>
                              </w:rPr>
                              <w:t>n with any other on the survey.</w:t>
                            </w:r>
                          </w:p>
                          <w:p w14:paraId="17734C44" w14:textId="77777777" w:rsidR="00614E29" w:rsidRPr="000F4B25"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625D41" id="Text Box 4" o:spid="_x0000_s1029" type="#_x0000_t202" style="position:absolute;left:0;text-align:left;margin-left:18pt;margin-top:3.05pt;width:440.55pt;height:49.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" filled="f" stroked="f">
                <v:textbox style="mso-fit-shape-to-text:t">
                  <w:txbxContent>
                    <w:p w14:paraId="01613184" w14:textId="77777777"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rPr>
                      </w:pPr>
                      <w:r w:rsidRPr="000E5179">
                        <w:rPr>
                          <w:rFonts w:asciiTheme="majorHAnsi" w:hAnsiTheme="majorHAnsi"/>
                        </w:rPr>
                        <w:t>“There is more to spiritual life than complying with the rules and practices of a church.”</w:t>
                      </w:r>
                    </w:p>
                    <w:p w14:paraId="08B54CA1" w14:textId="0516FB0B" w:rsidR="00614E2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0E5179">
                        <w:rPr>
                          <w:rFonts w:asciiTheme="majorHAnsi" w:hAnsiTheme="majorHAnsi"/>
                          <w:i/>
                          <w:sz w:val="20"/>
                          <w:szCs w:val="20"/>
                        </w:rPr>
                        <w:t>More of us agree with this statement tha</w:t>
                      </w:r>
                      <w:r>
                        <w:rPr>
                          <w:rFonts w:asciiTheme="majorHAnsi" w:hAnsiTheme="majorHAnsi"/>
                          <w:i/>
                          <w:sz w:val="20"/>
                          <w:szCs w:val="20"/>
                        </w:rPr>
                        <w:t>n with any other on the survey.</w:t>
                      </w:r>
                    </w:p>
                    <w:p w14:paraId="17734C44" w14:textId="77777777" w:rsidR="00614E29" w:rsidRPr="000F4B25"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p>
                  </w:txbxContent>
                </v:textbox>
                <w10:wrap type="square"/>
              </v:shape>
            </w:pict>
          </mc:Fallback>
        </mc:AlternateContent>
      </w:r>
    </w:p>
    <w:p w14:paraId="679036E0" w14:textId="77777777" w:rsidR="005D6544" w:rsidRPr="005D6544" w:rsidRDefault="005D6544" w:rsidP="005D6544">
      <w:pPr>
        <w:rPr>
          <w:rFonts w:asciiTheme="majorHAnsi" w:hAnsiTheme="majorHAnsi"/>
          <w:b/>
        </w:rPr>
      </w:pPr>
      <w:r w:rsidRPr="005D6544">
        <w:rPr>
          <w:rFonts w:asciiTheme="majorHAnsi" w:hAnsiTheme="majorHAnsi"/>
          <w:b/>
        </w:rPr>
        <w:t xml:space="preserve">Our inspiration comes from many sources – well beyond traditional Quaker works. </w:t>
      </w:r>
    </w:p>
    <w:p w14:paraId="2429921B" w14:textId="77777777" w:rsidR="00E53A25" w:rsidRDefault="00A01367">
      <w:pPr>
        <w:rPr>
          <w:rFonts w:asciiTheme="majorHAnsi" w:hAnsiTheme="majorHAnsi"/>
        </w:rPr>
      </w:pPr>
      <w:r w:rsidRPr="00A01367">
        <w:rPr>
          <w:rFonts w:asciiTheme="majorHAnsi" w:hAnsiTheme="majorHAnsi"/>
        </w:rPr>
        <w:t xml:space="preserve">Friends find spiritual inspiration and nourishment from many different sources.  </w:t>
      </w:r>
      <w:r>
        <w:rPr>
          <w:rFonts w:asciiTheme="majorHAnsi" w:hAnsiTheme="majorHAnsi"/>
        </w:rPr>
        <w:t xml:space="preserve">When asked what is “central to our lives,” more of us selected the teachings of Jesus, Mysticism, and Christianity than any other source.  </w:t>
      </w:r>
      <w:r w:rsidR="00C0344F">
        <w:rPr>
          <w:rFonts w:asciiTheme="majorHAnsi" w:hAnsiTheme="majorHAnsi"/>
        </w:rPr>
        <w:t>The teachings of Jesus were also</w:t>
      </w:r>
      <w:r w:rsidR="00712B6A">
        <w:rPr>
          <w:rFonts w:asciiTheme="majorHAnsi" w:hAnsiTheme="majorHAnsi"/>
        </w:rPr>
        <w:t xml:space="preserve"> cited as being “inspirational” to more than half of us – following the </w:t>
      </w:r>
      <w:r w:rsidR="00C0344F">
        <w:rPr>
          <w:rFonts w:asciiTheme="majorHAnsi" w:hAnsiTheme="majorHAnsi"/>
        </w:rPr>
        <w:t xml:space="preserve">source </w:t>
      </w:r>
      <w:r w:rsidR="008F1C26">
        <w:rPr>
          <w:rFonts w:asciiTheme="majorHAnsi" w:hAnsiTheme="majorHAnsi"/>
        </w:rPr>
        <w:t xml:space="preserve">of inspiration </w:t>
      </w:r>
      <w:r w:rsidR="00C0344F">
        <w:rPr>
          <w:rFonts w:asciiTheme="majorHAnsi" w:hAnsiTheme="majorHAnsi"/>
        </w:rPr>
        <w:t>selected by an even greater number of Friends: the teachings of Buddha.  Other sources of inspiration included Taoism</w:t>
      </w:r>
      <w:r>
        <w:rPr>
          <w:rFonts w:asciiTheme="majorHAnsi" w:hAnsiTheme="majorHAnsi"/>
        </w:rPr>
        <w:t xml:space="preserve"> and Judaism. </w:t>
      </w:r>
    </w:p>
    <w:p w14:paraId="6A70D359" w14:textId="77777777" w:rsidR="00E53A25" w:rsidRDefault="004E2761" w:rsidP="00E53A25">
      <w:pPr>
        <w:ind w:firstLine="720"/>
        <w:rPr>
          <w:rFonts w:asciiTheme="majorHAnsi" w:hAnsiTheme="majorHAnsi"/>
        </w:rPr>
      </w:pPr>
      <w:r>
        <w:rPr>
          <w:rFonts w:asciiTheme="majorHAnsi" w:hAnsiTheme="majorHAnsi"/>
        </w:rPr>
        <w:t xml:space="preserve">More than three-quarters of us “mostly disagree” with Fundamentalist and Evangelical Christianity – </w:t>
      </w:r>
      <w:r w:rsidR="00C0344F">
        <w:rPr>
          <w:rFonts w:asciiTheme="majorHAnsi" w:hAnsiTheme="majorHAnsi"/>
        </w:rPr>
        <w:t xml:space="preserve">a </w:t>
      </w:r>
      <w:r>
        <w:rPr>
          <w:rFonts w:asciiTheme="majorHAnsi" w:hAnsiTheme="majorHAnsi"/>
        </w:rPr>
        <w:t xml:space="preserve">more </w:t>
      </w:r>
      <w:r w:rsidR="00C0344F">
        <w:rPr>
          <w:rFonts w:asciiTheme="majorHAnsi" w:hAnsiTheme="majorHAnsi"/>
        </w:rPr>
        <w:t xml:space="preserve">negative rating than was received </w:t>
      </w:r>
      <w:r w:rsidR="008F1C26">
        <w:rPr>
          <w:rFonts w:asciiTheme="majorHAnsi" w:hAnsiTheme="majorHAnsi"/>
        </w:rPr>
        <w:t xml:space="preserve">by </w:t>
      </w:r>
      <w:r>
        <w:rPr>
          <w:rFonts w:asciiTheme="majorHAnsi" w:hAnsiTheme="majorHAnsi"/>
        </w:rPr>
        <w:t xml:space="preserve">any other spiritual resource.  </w:t>
      </w:r>
    </w:p>
    <w:p w14:paraId="58491FF9" w14:textId="2377F49F" w:rsidR="004E2761" w:rsidRDefault="004E2761" w:rsidP="00E53A25">
      <w:pPr>
        <w:ind w:firstLine="720"/>
        <w:rPr>
          <w:rFonts w:asciiTheme="majorHAnsi" w:hAnsiTheme="majorHAnsi"/>
        </w:rPr>
      </w:pPr>
      <w:r>
        <w:rPr>
          <w:rFonts w:asciiTheme="majorHAnsi" w:hAnsiTheme="majorHAnsi"/>
        </w:rPr>
        <w:t>O</w:t>
      </w:r>
      <w:r w:rsidR="00A01367">
        <w:rPr>
          <w:rFonts w:asciiTheme="majorHAnsi" w:hAnsiTheme="majorHAnsi"/>
        </w:rPr>
        <w:t xml:space="preserve">ne-third or more of us indicated that we simply do not know much about </w:t>
      </w:r>
      <w:r>
        <w:rPr>
          <w:rFonts w:asciiTheme="majorHAnsi" w:hAnsiTheme="majorHAnsi"/>
        </w:rPr>
        <w:t xml:space="preserve">Hinduism, Islam, Taoism, or the teachings of Moses. </w:t>
      </w:r>
    </w:p>
    <w:p w14:paraId="709D1709" w14:textId="77777777" w:rsidR="00346994" w:rsidRDefault="00346994" w:rsidP="00E53A25">
      <w:pPr>
        <w:ind w:firstLine="720"/>
        <w:rPr>
          <w:rFonts w:asciiTheme="majorHAnsi" w:hAnsiTheme="majorHAnsi"/>
        </w:rPr>
      </w:pPr>
    </w:p>
    <w:p w14:paraId="792BAAB7" w14:textId="5589B96B" w:rsidR="00540E35" w:rsidRDefault="004E2761">
      <w:pPr>
        <w:rPr>
          <w:rFonts w:asciiTheme="majorHAnsi" w:hAnsiTheme="majorHAnsi"/>
        </w:rPr>
      </w:pPr>
      <w:r>
        <w:rPr>
          <w:rFonts w:asciiTheme="majorHAnsi" w:hAnsiTheme="majorHAnsi"/>
        </w:rPr>
        <w:t xml:space="preserve">Query: </w:t>
      </w:r>
      <w:r w:rsidR="00641B06">
        <w:rPr>
          <w:rFonts w:asciiTheme="majorHAnsi" w:hAnsiTheme="majorHAnsi"/>
        </w:rPr>
        <w:t xml:space="preserve"> Are these various perspectives in tension in our community?  Are there ways we can ensure they enhance our communal spiritual experience? </w:t>
      </w:r>
    </w:p>
    <w:p w14:paraId="1B41343B" w14:textId="2427431E" w:rsidR="00A16459" w:rsidRDefault="000E5179">
      <w:pPr>
        <w:rPr>
          <w:rFonts w:asciiTheme="majorHAnsi" w:hAnsiTheme="majorHAnsi"/>
        </w:rPr>
      </w:pPr>
      <w:r>
        <w:rPr>
          <w:noProof/>
        </w:rPr>
        <mc:AlternateContent>
          <mc:Choice Requires="wps">
            <w:drawing>
              <wp:anchor distT="0" distB="0" distL="114300" distR="114300" simplePos="0" relativeHeight="251664384" behindDoc="0" locked="0" layoutInCell="1" allowOverlap="1" wp14:anchorId="31A2B939" wp14:editId="2C24EB46">
                <wp:simplePos x="0" y="0"/>
                <wp:positionH relativeFrom="column">
                  <wp:posOffset>1143000</wp:posOffset>
                </wp:positionH>
                <wp:positionV relativeFrom="paragraph">
                  <wp:posOffset>180975</wp:posOffset>
                </wp:positionV>
                <wp:extent cx="4114800" cy="6565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114800" cy="656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9B6769" w14:textId="77777777"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w:t>
                            </w:r>
                            <w:r w:rsidRPr="000E5179">
                              <w:rPr>
                                <w:rFonts w:asciiTheme="majorHAnsi" w:hAnsiTheme="majorHAnsi"/>
                              </w:rPr>
                              <w:t>I am seeking continuous revelation.</w:t>
                            </w:r>
                            <w:r>
                              <w:rPr>
                                <w:rFonts w:asciiTheme="majorHAnsi" w:hAnsiTheme="majorHAnsi"/>
                              </w:rPr>
                              <w:t>”</w:t>
                            </w:r>
                          </w:p>
                          <w:p w14:paraId="76DAFA76" w14:textId="1972C1E5"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0E5179">
                              <w:rPr>
                                <w:rFonts w:asciiTheme="majorHAnsi" w:hAnsiTheme="majorHAnsi"/>
                                <w:i/>
                                <w:sz w:val="20"/>
                                <w:szCs w:val="20"/>
                              </w:rPr>
                              <w:t xml:space="preserve">Almost </w:t>
                            </w:r>
                            <w:r>
                              <w:rPr>
                                <w:rFonts w:asciiTheme="majorHAnsi" w:hAnsiTheme="majorHAnsi"/>
                                <w:i/>
                                <w:sz w:val="20"/>
                                <w:szCs w:val="20"/>
                              </w:rPr>
                              <w:t>seven of every ten of us agree.</w:t>
                            </w:r>
                          </w:p>
                          <w:p w14:paraId="49C78078" w14:textId="77777777"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A2B939" id="Text Box 5" o:spid="_x0000_s1030" type="#_x0000_t202" style="position:absolute;margin-left:90pt;margin-top:14.25pt;width:324pt;height:51.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" filled="f" stroked="f">
                <v:textbox style="mso-fit-shape-to-text:t">
                  <w:txbxContent>
                    <w:p w14:paraId="3A9B6769" w14:textId="77777777"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w:t>
                      </w:r>
                      <w:r w:rsidRPr="000E5179">
                        <w:rPr>
                          <w:rFonts w:asciiTheme="majorHAnsi" w:hAnsiTheme="majorHAnsi"/>
                        </w:rPr>
                        <w:t>I am seeking continuous revelation.</w:t>
                      </w:r>
                      <w:r>
                        <w:rPr>
                          <w:rFonts w:asciiTheme="majorHAnsi" w:hAnsiTheme="majorHAnsi"/>
                        </w:rPr>
                        <w:t>”</w:t>
                      </w:r>
                    </w:p>
                    <w:p w14:paraId="76DAFA76" w14:textId="1972C1E5"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0E5179">
                        <w:rPr>
                          <w:rFonts w:asciiTheme="majorHAnsi" w:hAnsiTheme="majorHAnsi"/>
                          <w:i/>
                          <w:sz w:val="20"/>
                          <w:szCs w:val="20"/>
                        </w:rPr>
                        <w:t xml:space="preserve">Almost </w:t>
                      </w:r>
                      <w:r>
                        <w:rPr>
                          <w:rFonts w:asciiTheme="majorHAnsi" w:hAnsiTheme="majorHAnsi"/>
                          <w:i/>
                          <w:sz w:val="20"/>
                          <w:szCs w:val="20"/>
                        </w:rPr>
                        <w:t>seven of every ten of us agree.</w:t>
                      </w:r>
                    </w:p>
                    <w:p w14:paraId="49C78078" w14:textId="77777777"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rPr>
                      </w:pPr>
                    </w:p>
                  </w:txbxContent>
                </v:textbox>
                <w10:wrap type="square"/>
              </v:shape>
            </w:pict>
          </mc:Fallback>
        </mc:AlternateContent>
      </w:r>
    </w:p>
    <w:p w14:paraId="7B67E30D" w14:textId="7246E0B4" w:rsidR="00A16459" w:rsidRDefault="00A16459">
      <w:pPr>
        <w:rPr>
          <w:rFonts w:asciiTheme="majorHAnsi" w:hAnsiTheme="majorHAnsi"/>
        </w:rPr>
      </w:pPr>
    </w:p>
    <w:p w14:paraId="3D826AC9" w14:textId="77777777" w:rsidR="000E5179" w:rsidRDefault="000E5179">
      <w:pPr>
        <w:rPr>
          <w:rFonts w:asciiTheme="majorHAnsi" w:hAnsiTheme="majorHAnsi"/>
          <w:b/>
        </w:rPr>
      </w:pPr>
    </w:p>
    <w:p w14:paraId="4F4784AC" w14:textId="77777777" w:rsidR="000E5179" w:rsidRDefault="000E5179">
      <w:pPr>
        <w:rPr>
          <w:rFonts w:asciiTheme="majorHAnsi" w:hAnsiTheme="majorHAnsi"/>
          <w:b/>
        </w:rPr>
      </w:pPr>
    </w:p>
    <w:p w14:paraId="05B9AAA8" w14:textId="77777777" w:rsidR="000E5179" w:rsidRDefault="000E5179">
      <w:pPr>
        <w:rPr>
          <w:rFonts w:asciiTheme="majorHAnsi" w:hAnsiTheme="majorHAnsi"/>
          <w:b/>
        </w:rPr>
      </w:pPr>
    </w:p>
    <w:p w14:paraId="5B7E75EA" w14:textId="64B09021" w:rsidR="00A16459" w:rsidRPr="00A16459" w:rsidRDefault="008F1C26">
      <w:pPr>
        <w:rPr>
          <w:rFonts w:asciiTheme="majorHAnsi" w:hAnsiTheme="majorHAnsi"/>
          <w:b/>
        </w:rPr>
      </w:pPr>
      <w:r>
        <w:rPr>
          <w:rFonts w:asciiTheme="majorHAnsi" w:hAnsiTheme="majorHAnsi"/>
          <w:b/>
        </w:rPr>
        <w:t>Our spiritual p</w:t>
      </w:r>
      <w:r w:rsidR="00A16459" w:rsidRPr="00A16459">
        <w:rPr>
          <w:rFonts w:asciiTheme="majorHAnsi" w:hAnsiTheme="majorHAnsi"/>
          <w:b/>
        </w:rPr>
        <w:t>ractices</w:t>
      </w:r>
      <w:r>
        <w:rPr>
          <w:rFonts w:asciiTheme="majorHAnsi" w:hAnsiTheme="majorHAnsi"/>
          <w:b/>
        </w:rPr>
        <w:t xml:space="preserve"> focus inward and outward.</w:t>
      </w:r>
    </w:p>
    <w:p w14:paraId="5B8EA89A" w14:textId="77777777" w:rsidR="00E53A25" w:rsidRDefault="00C0344F">
      <w:pPr>
        <w:rPr>
          <w:rFonts w:asciiTheme="majorHAnsi" w:hAnsiTheme="majorHAnsi"/>
        </w:rPr>
      </w:pPr>
      <w:r>
        <w:rPr>
          <w:rFonts w:asciiTheme="majorHAnsi" w:hAnsiTheme="majorHAnsi"/>
        </w:rPr>
        <w:t xml:space="preserve">Friends were asked </w:t>
      </w:r>
      <w:r w:rsidR="008F1C26">
        <w:rPr>
          <w:rFonts w:asciiTheme="majorHAnsi" w:hAnsiTheme="majorHAnsi"/>
        </w:rPr>
        <w:t xml:space="preserve">how </w:t>
      </w:r>
      <w:r>
        <w:rPr>
          <w:rFonts w:asciiTheme="majorHAnsi" w:hAnsiTheme="majorHAnsi"/>
        </w:rPr>
        <w:t xml:space="preserve">we enhance our </w:t>
      </w:r>
      <w:r w:rsidR="004E2761">
        <w:rPr>
          <w:rFonts w:asciiTheme="majorHAnsi" w:hAnsiTheme="majorHAnsi"/>
        </w:rPr>
        <w:t xml:space="preserve">spiritual lives. The responses were </w:t>
      </w:r>
      <w:r w:rsidR="007265BB">
        <w:rPr>
          <w:rFonts w:asciiTheme="majorHAnsi" w:hAnsiTheme="majorHAnsi"/>
        </w:rPr>
        <w:t>quite</w:t>
      </w:r>
      <w:r w:rsidR="004E2761">
        <w:rPr>
          <w:rFonts w:asciiTheme="majorHAnsi" w:hAnsiTheme="majorHAnsi"/>
        </w:rPr>
        <w:t xml:space="preserve"> diverse and reflect</w:t>
      </w:r>
      <w:r>
        <w:rPr>
          <w:rFonts w:asciiTheme="majorHAnsi" w:hAnsiTheme="majorHAnsi"/>
        </w:rPr>
        <w:t xml:space="preserve">ed </w:t>
      </w:r>
      <w:r w:rsidR="008F1C26">
        <w:rPr>
          <w:rFonts w:asciiTheme="majorHAnsi" w:hAnsiTheme="majorHAnsi"/>
        </w:rPr>
        <w:t>an</w:t>
      </w:r>
      <w:r>
        <w:rPr>
          <w:rFonts w:asciiTheme="majorHAnsi" w:hAnsiTheme="majorHAnsi"/>
        </w:rPr>
        <w:t xml:space="preserve"> emphasis on both inward and outward </w:t>
      </w:r>
      <w:r w:rsidR="004E2761">
        <w:rPr>
          <w:rFonts w:asciiTheme="majorHAnsi" w:hAnsiTheme="majorHAnsi"/>
        </w:rPr>
        <w:t xml:space="preserve">expressions of faith. Half or more of all Friends said that </w:t>
      </w:r>
      <w:r w:rsidR="008F1C26">
        <w:rPr>
          <w:rFonts w:asciiTheme="majorHAnsi" w:hAnsiTheme="majorHAnsi"/>
        </w:rPr>
        <w:t>we</w:t>
      </w:r>
      <w:r w:rsidR="004E2761">
        <w:rPr>
          <w:rFonts w:asciiTheme="majorHAnsi" w:hAnsiTheme="majorHAnsi"/>
        </w:rPr>
        <w:t xml:space="preserve"> provide service to others; read philosophy, ethics, or spiritual writings; meditate regularly; </w:t>
      </w:r>
      <w:r w:rsidR="007265BB">
        <w:rPr>
          <w:rFonts w:asciiTheme="majorHAnsi" w:hAnsiTheme="majorHAnsi"/>
        </w:rPr>
        <w:t xml:space="preserve">meet socially with friends; study social issues; and pray.  Fewer Friends participate in activities customary </w:t>
      </w:r>
      <w:r w:rsidR="008F1C26">
        <w:rPr>
          <w:rFonts w:asciiTheme="majorHAnsi" w:hAnsiTheme="majorHAnsi"/>
        </w:rPr>
        <w:t>within</w:t>
      </w:r>
      <w:r w:rsidR="007265BB">
        <w:rPr>
          <w:rFonts w:asciiTheme="majorHAnsi" w:hAnsiTheme="majorHAnsi"/>
        </w:rPr>
        <w:t xml:space="preserve"> other denominations, such as studying the Bible, fasting, </w:t>
      </w:r>
      <w:r>
        <w:rPr>
          <w:rFonts w:asciiTheme="majorHAnsi" w:hAnsiTheme="majorHAnsi"/>
        </w:rPr>
        <w:t xml:space="preserve">or </w:t>
      </w:r>
      <w:r w:rsidR="007265BB">
        <w:rPr>
          <w:rFonts w:asciiTheme="majorHAnsi" w:hAnsiTheme="majorHAnsi"/>
        </w:rPr>
        <w:t xml:space="preserve">seeking to attract others to our faith. </w:t>
      </w:r>
    </w:p>
    <w:p w14:paraId="0FC7606B" w14:textId="0AE6FF61" w:rsidR="007265BB" w:rsidRDefault="007215DE" w:rsidP="00E53A25">
      <w:pPr>
        <w:ind w:firstLine="720"/>
        <w:rPr>
          <w:rFonts w:asciiTheme="majorHAnsi" w:hAnsiTheme="majorHAnsi"/>
        </w:rPr>
      </w:pPr>
      <w:r>
        <w:rPr>
          <w:rFonts w:asciiTheme="majorHAnsi" w:hAnsiTheme="majorHAnsi"/>
        </w:rPr>
        <w:t xml:space="preserve">In the focus groups conducted after the survey, examples of faith in action provided by Young Adult Friends were the most animated and wide-ranging. Young Friends illustrated their views with personal examples related to how we work, what we buy, what we eat, what we own, how we live, how we view global and national events, how we tap into talents, how we relate to one another. </w:t>
      </w:r>
    </w:p>
    <w:p w14:paraId="1AA1C189" w14:textId="77777777" w:rsidR="00346994" w:rsidRDefault="00346994" w:rsidP="00346994">
      <w:pPr>
        <w:rPr>
          <w:rFonts w:asciiTheme="majorHAnsi" w:hAnsiTheme="majorHAnsi"/>
        </w:rPr>
      </w:pPr>
    </w:p>
    <w:p w14:paraId="4A8A613D" w14:textId="0E5DEA59" w:rsidR="00346994" w:rsidRDefault="00346994" w:rsidP="00346994">
      <w:pPr>
        <w:rPr>
          <w:rFonts w:asciiTheme="majorHAnsi" w:hAnsiTheme="majorHAnsi"/>
        </w:rPr>
      </w:pPr>
      <w:r>
        <w:rPr>
          <w:rFonts w:asciiTheme="majorHAnsi" w:hAnsiTheme="majorHAnsi"/>
        </w:rPr>
        <w:t>Query: Do we foster and nourish an ongoing exchange of spiritual experiences and perspectives between older and younger Friends?  Are there things we could do more or better?</w:t>
      </w:r>
    </w:p>
    <w:p w14:paraId="0650D586" w14:textId="5F76E07D" w:rsidR="000E5179" w:rsidRDefault="000E5179">
      <w:pPr>
        <w:rPr>
          <w:rFonts w:asciiTheme="majorHAnsi" w:hAnsiTheme="majorHAnsi"/>
          <w:b/>
        </w:rPr>
      </w:pPr>
      <w:r>
        <w:rPr>
          <w:noProof/>
        </w:rPr>
        <mc:AlternateContent>
          <mc:Choice Requires="wps">
            <w:drawing>
              <wp:anchor distT="0" distB="0" distL="114300" distR="114300" simplePos="0" relativeHeight="251666432" behindDoc="0" locked="0" layoutInCell="1" allowOverlap="1" wp14:anchorId="4B07A3C3" wp14:editId="1B1165E2">
                <wp:simplePos x="0" y="0"/>
                <wp:positionH relativeFrom="column">
                  <wp:posOffset>342900</wp:posOffset>
                </wp:positionH>
                <wp:positionV relativeFrom="paragraph">
                  <wp:posOffset>147320</wp:posOffset>
                </wp:positionV>
                <wp:extent cx="5143500" cy="6565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43500" cy="656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E3EACB" w14:textId="057E5CBB"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rPr>
                            </w:pPr>
                            <w:r>
                              <w:rPr>
                                <w:rFonts w:asciiTheme="majorHAnsi" w:hAnsiTheme="majorHAnsi"/>
                              </w:rPr>
                              <w:t xml:space="preserve"> “</w:t>
                            </w:r>
                            <w:r w:rsidRPr="000E5179">
                              <w:rPr>
                                <w:rFonts w:asciiTheme="majorHAnsi" w:hAnsiTheme="majorHAnsi"/>
                              </w:rPr>
                              <w:t>Those who are guided by the light of God are one.</w:t>
                            </w:r>
                            <w:r>
                              <w:rPr>
                                <w:rFonts w:asciiTheme="majorHAnsi" w:hAnsiTheme="majorHAnsi"/>
                              </w:rPr>
                              <w:t>”</w:t>
                            </w:r>
                          </w:p>
                          <w:p w14:paraId="76B33CF1" w14:textId="1A5E832F"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0E5179">
                              <w:rPr>
                                <w:rFonts w:asciiTheme="majorHAnsi" w:hAnsiTheme="majorHAnsi"/>
                                <w:i/>
                                <w:sz w:val="20"/>
                                <w:szCs w:val="20"/>
                              </w:rPr>
                              <w:t>Three of every ten of us agree, but four of t</w:t>
                            </w:r>
                            <w:r>
                              <w:rPr>
                                <w:rFonts w:asciiTheme="majorHAnsi" w:hAnsiTheme="majorHAnsi"/>
                                <w:i/>
                                <w:sz w:val="20"/>
                                <w:szCs w:val="20"/>
                              </w:rPr>
                              <w:t>en said “No” or “I don’t know.”</w:t>
                            </w:r>
                          </w:p>
                          <w:p w14:paraId="5535E987" w14:textId="77777777" w:rsidR="00614E29" w:rsidRPr="00EA1D45"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07A3C3" id="Text Box 6" o:spid="_x0000_s1031" type="#_x0000_t202" style="position:absolute;margin-left:27pt;margin-top:11.6pt;width:405pt;height:51.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" filled="f" stroked="f">
                <v:textbox style="mso-fit-shape-to-text:t">
                  <w:txbxContent>
                    <w:p w14:paraId="44E3EACB" w14:textId="057E5CBB"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rPr>
                      </w:pPr>
                      <w:r>
                        <w:rPr>
                          <w:rFonts w:asciiTheme="majorHAnsi" w:hAnsiTheme="majorHAnsi"/>
                        </w:rPr>
                        <w:t xml:space="preserve"> “</w:t>
                      </w:r>
                      <w:r w:rsidRPr="000E5179">
                        <w:rPr>
                          <w:rFonts w:asciiTheme="majorHAnsi" w:hAnsiTheme="majorHAnsi"/>
                        </w:rPr>
                        <w:t>Those who are guided by the light of God are one.</w:t>
                      </w:r>
                      <w:r>
                        <w:rPr>
                          <w:rFonts w:asciiTheme="majorHAnsi" w:hAnsiTheme="majorHAnsi"/>
                        </w:rPr>
                        <w:t>”</w:t>
                      </w:r>
                    </w:p>
                    <w:p w14:paraId="76B33CF1" w14:textId="1A5E832F" w:rsidR="00614E29" w:rsidRPr="000E5179"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0E5179">
                        <w:rPr>
                          <w:rFonts w:asciiTheme="majorHAnsi" w:hAnsiTheme="majorHAnsi"/>
                          <w:i/>
                          <w:sz w:val="20"/>
                          <w:szCs w:val="20"/>
                        </w:rPr>
                        <w:t>Three of every ten of us agree, but four of t</w:t>
                      </w:r>
                      <w:r>
                        <w:rPr>
                          <w:rFonts w:asciiTheme="majorHAnsi" w:hAnsiTheme="majorHAnsi"/>
                          <w:i/>
                          <w:sz w:val="20"/>
                          <w:szCs w:val="20"/>
                        </w:rPr>
                        <w:t>en said “No” or “I don’t know.”</w:t>
                      </w:r>
                    </w:p>
                    <w:p w14:paraId="5535E987" w14:textId="77777777" w:rsidR="00614E29" w:rsidRPr="00EA1D45" w:rsidRDefault="00614E29" w:rsidP="000E5179">
                      <w:pPr>
                        <w:pBdr>
                          <w:top w:val="single" w:sz="4" w:space="1" w:color="auto"/>
                          <w:left w:val="single" w:sz="4" w:space="4" w:color="auto"/>
                          <w:bottom w:val="single" w:sz="4" w:space="1" w:color="auto"/>
                          <w:right w:val="single" w:sz="4" w:space="4" w:color="auto"/>
                        </w:pBdr>
                        <w:jc w:val="center"/>
                        <w:rPr>
                          <w:rFonts w:asciiTheme="majorHAnsi" w:hAnsiTheme="majorHAnsi"/>
                          <w:i/>
                        </w:rPr>
                      </w:pPr>
                    </w:p>
                  </w:txbxContent>
                </v:textbox>
                <w10:wrap type="square"/>
              </v:shape>
            </w:pict>
          </mc:Fallback>
        </mc:AlternateContent>
      </w:r>
    </w:p>
    <w:p w14:paraId="661C32AB" w14:textId="77777777" w:rsidR="000E5179" w:rsidRDefault="000E5179">
      <w:pPr>
        <w:rPr>
          <w:rFonts w:asciiTheme="majorHAnsi" w:hAnsiTheme="majorHAnsi"/>
          <w:b/>
        </w:rPr>
      </w:pPr>
    </w:p>
    <w:p w14:paraId="62D0C4C7" w14:textId="77777777" w:rsidR="000E5179" w:rsidRDefault="000E5179">
      <w:pPr>
        <w:rPr>
          <w:rFonts w:asciiTheme="majorHAnsi" w:hAnsiTheme="majorHAnsi"/>
          <w:b/>
        </w:rPr>
      </w:pPr>
    </w:p>
    <w:p w14:paraId="30D8DD99" w14:textId="77777777" w:rsidR="000E5179" w:rsidRDefault="000E5179">
      <w:pPr>
        <w:rPr>
          <w:rFonts w:asciiTheme="majorHAnsi" w:hAnsiTheme="majorHAnsi"/>
          <w:b/>
        </w:rPr>
      </w:pPr>
    </w:p>
    <w:p w14:paraId="1F4E4E52" w14:textId="77777777" w:rsidR="000E5179" w:rsidRDefault="000E5179">
      <w:pPr>
        <w:rPr>
          <w:rFonts w:asciiTheme="majorHAnsi" w:hAnsiTheme="majorHAnsi"/>
          <w:b/>
        </w:rPr>
      </w:pPr>
    </w:p>
    <w:p w14:paraId="59CEB9D0" w14:textId="4A624A02" w:rsidR="00A16459" w:rsidRDefault="005D6544">
      <w:pPr>
        <w:rPr>
          <w:rFonts w:asciiTheme="majorHAnsi" w:hAnsiTheme="majorHAnsi"/>
          <w:b/>
        </w:rPr>
      </w:pPr>
      <w:r>
        <w:rPr>
          <w:rFonts w:asciiTheme="majorHAnsi" w:hAnsiTheme="majorHAnsi"/>
          <w:b/>
        </w:rPr>
        <w:t xml:space="preserve">The Society of Friends – and FMW -- </w:t>
      </w:r>
      <w:r w:rsidR="008F1C26">
        <w:rPr>
          <w:rFonts w:asciiTheme="majorHAnsi" w:hAnsiTheme="majorHAnsi"/>
          <w:b/>
        </w:rPr>
        <w:t>face</w:t>
      </w:r>
      <w:r>
        <w:rPr>
          <w:rFonts w:asciiTheme="majorHAnsi" w:hAnsiTheme="majorHAnsi"/>
          <w:b/>
        </w:rPr>
        <w:t>s</w:t>
      </w:r>
      <w:r w:rsidR="008F1C26">
        <w:rPr>
          <w:rFonts w:asciiTheme="majorHAnsi" w:hAnsiTheme="majorHAnsi"/>
          <w:b/>
        </w:rPr>
        <w:t xml:space="preserve"> external and internal challenges to growth. </w:t>
      </w:r>
    </w:p>
    <w:p w14:paraId="59CCDEB2" w14:textId="77777777" w:rsidR="00E53A25" w:rsidRDefault="007265BB">
      <w:pPr>
        <w:rPr>
          <w:rFonts w:asciiTheme="majorHAnsi" w:hAnsiTheme="majorHAnsi"/>
        </w:rPr>
      </w:pPr>
      <w:r>
        <w:rPr>
          <w:rFonts w:asciiTheme="majorHAnsi" w:hAnsiTheme="majorHAnsi"/>
        </w:rPr>
        <w:t>We asked why there are so few Quakers</w:t>
      </w:r>
      <w:r w:rsidR="00F373F9">
        <w:rPr>
          <w:rFonts w:asciiTheme="majorHAnsi" w:hAnsiTheme="majorHAnsi"/>
        </w:rPr>
        <w:t xml:space="preserve"> compared to other faith groups</w:t>
      </w:r>
      <w:r>
        <w:rPr>
          <w:rFonts w:asciiTheme="majorHAnsi" w:hAnsiTheme="majorHAnsi"/>
        </w:rPr>
        <w:t>, and Friends answered both broadly and specifically.  Half or more of us feel that people in general are growing more secular in their thinking</w:t>
      </w:r>
      <w:r w:rsidR="00F373F9">
        <w:rPr>
          <w:rFonts w:asciiTheme="majorHAnsi" w:hAnsiTheme="majorHAnsi"/>
        </w:rPr>
        <w:t xml:space="preserve">, people who enjoy silence are not good at marketing themselves to others, and many people still have a stereotypical image of Quakers. </w:t>
      </w:r>
    </w:p>
    <w:p w14:paraId="5C6C901C" w14:textId="77777777" w:rsidR="00E53A25" w:rsidRDefault="00F373F9" w:rsidP="00E53A25">
      <w:pPr>
        <w:ind w:firstLine="720"/>
        <w:rPr>
          <w:rFonts w:asciiTheme="majorHAnsi" w:hAnsiTheme="majorHAnsi"/>
        </w:rPr>
      </w:pPr>
      <w:r>
        <w:rPr>
          <w:rFonts w:asciiTheme="majorHAnsi" w:hAnsiTheme="majorHAnsi"/>
        </w:rPr>
        <w:t>A significant number of us also ref</w:t>
      </w:r>
      <w:r w:rsidR="00C0344F">
        <w:rPr>
          <w:rFonts w:asciiTheme="majorHAnsi" w:hAnsiTheme="majorHAnsi"/>
        </w:rPr>
        <w:t xml:space="preserve">erenced two concerns </w:t>
      </w:r>
      <w:r w:rsidR="008F1C26">
        <w:rPr>
          <w:rFonts w:asciiTheme="majorHAnsi" w:hAnsiTheme="majorHAnsi"/>
        </w:rPr>
        <w:t xml:space="preserve">about our own meeting, which </w:t>
      </w:r>
      <w:r w:rsidR="00C0344F">
        <w:rPr>
          <w:rFonts w:asciiTheme="majorHAnsi" w:hAnsiTheme="majorHAnsi"/>
        </w:rPr>
        <w:t>have c</w:t>
      </w:r>
      <w:r>
        <w:rPr>
          <w:rFonts w:asciiTheme="majorHAnsi" w:hAnsiTheme="majorHAnsi"/>
        </w:rPr>
        <w:t>ome up repeatedly in previous su</w:t>
      </w:r>
      <w:r w:rsidR="002F4552">
        <w:rPr>
          <w:rFonts w:asciiTheme="majorHAnsi" w:hAnsiTheme="majorHAnsi"/>
        </w:rPr>
        <w:t>rveys and discussions.  One such issue involves vocal ministry that is jarring and spiritually unsettling – or as one Friend put it, “intempestive” – and that discourages</w:t>
      </w:r>
      <w:r>
        <w:rPr>
          <w:rFonts w:asciiTheme="majorHAnsi" w:hAnsiTheme="majorHAnsi"/>
        </w:rPr>
        <w:t xml:space="preserve"> </w:t>
      </w:r>
      <w:r w:rsidR="002F4552">
        <w:rPr>
          <w:rFonts w:asciiTheme="majorHAnsi" w:hAnsiTheme="majorHAnsi"/>
        </w:rPr>
        <w:t xml:space="preserve">newcomers from ever coming back.  </w:t>
      </w:r>
    </w:p>
    <w:p w14:paraId="2D6FA70D" w14:textId="4BE16CA5" w:rsidR="00D5663B" w:rsidRDefault="002F4552" w:rsidP="00E53A25">
      <w:pPr>
        <w:ind w:firstLine="720"/>
        <w:rPr>
          <w:rFonts w:asciiTheme="majorHAnsi" w:hAnsiTheme="majorHAnsi"/>
        </w:rPr>
      </w:pPr>
      <w:r>
        <w:rPr>
          <w:rFonts w:asciiTheme="majorHAnsi" w:hAnsiTheme="majorHAnsi"/>
        </w:rPr>
        <w:t>Another issue is that “</w:t>
      </w:r>
      <w:r w:rsidR="00F373F9">
        <w:rPr>
          <w:rFonts w:asciiTheme="majorHAnsi" w:hAnsiTheme="majorHAnsi"/>
        </w:rPr>
        <w:t>meetings are so tolerant that they tolerate bad behavior and harassment.</w:t>
      </w:r>
      <w:r>
        <w:rPr>
          <w:rFonts w:asciiTheme="majorHAnsi" w:hAnsiTheme="majorHAnsi"/>
        </w:rPr>
        <w:t xml:space="preserve">” </w:t>
      </w:r>
      <w:r w:rsidR="00F373F9">
        <w:rPr>
          <w:rFonts w:asciiTheme="majorHAnsi" w:hAnsiTheme="majorHAnsi"/>
        </w:rPr>
        <w:t xml:space="preserve"> </w:t>
      </w:r>
      <w:r w:rsidR="00641B06">
        <w:rPr>
          <w:rFonts w:asciiTheme="majorHAnsi" w:hAnsiTheme="majorHAnsi"/>
        </w:rPr>
        <w:t>One Friend in a focus group</w:t>
      </w:r>
      <w:r>
        <w:rPr>
          <w:rFonts w:asciiTheme="majorHAnsi" w:hAnsiTheme="majorHAnsi"/>
        </w:rPr>
        <w:t xml:space="preserve"> said that “we live in denial, and don’t want to hear about these things.”  Another challenged that “we need to equip ourselves better with communication and integrity.” </w:t>
      </w:r>
    </w:p>
    <w:p w14:paraId="1E4D9E65" w14:textId="77777777" w:rsidR="00641B06" w:rsidRDefault="00641B06">
      <w:pPr>
        <w:rPr>
          <w:rFonts w:asciiTheme="majorHAnsi" w:hAnsiTheme="majorHAnsi"/>
        </w:rPr>
      </w:pPr>
    </w:p>
    <w:p w14:paraId="2211D40E" w14:textId="43F423C9" w:rsidR="00E53A25" w:rsidRPr="00346994" w:rsidRDefault="00641B06" w:rsidP="00614E29">
      <w:pPr>
        <w:rPr>
          <w:rFonts w:asciiTheme="majorHAnsi" w:hAnsiTheme="majorHAnsi"/>
        </w:rPr>
      </w:pPr>
      <w:r>
        <w:rPr>
          <w:rFonts w:asciiTheme="majorHAnsi" w:hAnsiTheme="majorHAnsi"/>
        </w:rPr>
        <w:t xml:space="preserve">Query: These challenges have come up in different forms, but repeatedly, in SSoM surveys of recent years.  </w:t>
      </w:r>
      <w:r w:rsidR="00614E29">
        <w:rPr>
          <w:rFonts w:asciiTheme="majorHAnsi" w:hAnsiTheme="majorHAnsi"/>
        </w:rPr>
        <w:t xml:space="preserve">What do we need to do differently to </w:t>
      </w:r>
      <w:r>
        <w:rPr>
          <w:rFonts w:asciiTheme="majorHAnsi" w:hAnsiTheme="majorHAnsi"/>
        </w:rPr>
        <w:t>address them, or are we content to live with them as they are?</w:t>
      </w:r>
    </w:p>
    <w:p w14:paraId="381CECAC" w14:textId="77777777" w:rsidR="00E53A25" w:rsidRDefault="00E53A25" w:rsidP="00614E29">
      <w:pPr>
        <w:rPr>
          <w:rFonts w:asciiTheme="majorHAnsi" w:hAnsiTheme="majorHAnsi"/>
          <w:b/>
          <w:u w:val="single"/>
        </w:rPr>
      </w:pPr>
    </w:p>
    <w:p w14:paraId="50B00F61" w14:textId="18F1C7E1" w:rsidR="00614E29" w:rsidRDefault="00614E29" w:rsidP="00614E29">
      <w:pPr>
        <w:rPr>
          <w:rFonts w:asciiTheme="majorHAnsi" w:hAnsiTheme="majorHAnsi"/>
          <w:b/>
          <w:u w:val="single"/>
        </w:rPr>
      </w:pPr>
      <w:r>
        <w:rPr>
          <w:rFonts w:asciiTheme="majorHAnsi" w:hAnsiTheme="majorHAnsi"/>
          <w:b/>
          <w:u w:val="single"/>
        </w:rPr>
        <w:t>Recommendations</w:t>
      </w:r>
    </w:p>
    <w:p w14:paraId="0AE592DA" w14:textId="77777777" w:rsidR="00614E29" w:rsidRDefault="00614E29" w:rsidP="00614E29">
      <w:pPr>
        <w:rPr>
          <w:rFonts w:asciiTheme="majorHAnsi" w:hAnsiTheme="majorHAnsi"/>
        </w:rPr>
      </w:pPr>
      <w:r>
        <w:rPr>
          <w:noProof/>
        </w:rPr>
        <mc:AlternateContent>
          <mc:Choice Requires="wps">
            <w:drawing>
              <wp:anchor distT="0" distB="0" distL="114300" distR="114300" simplePos="0" relativeHeight="251670528" behindDoc="0" locked="0" layoutInCell="1" allowOverlap="1" wp14:anchorId="2EB3AAC3" wp14:editId="3DAACCE3">
                <wp:simplePos x="0" y="0"/>
                <wp:positionH relativeFrom="column">
                  <wp:posOffset>114300</wp:posOffset>
                </wp:positionH>
                <wp:positionV relativeFrom="paragraph">
                  <wp:posOffset>186055</wp:posOffset>
                </wp:positionV>
                <wp:extent cx="5829300" cy="84264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842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03BA73" w14:textId="77777777" w:rsidR="00614E29" w:rsidRPr="00AB26EE" w:rsidRDefault="00614E29" w:rsidP="00614E29">
                            <w:pPr>
                              <w:pBdr>
                                <w:top w:val="single" w:sz="4" w:space="1" w:color="auto"/>
                                <w:left w:val="single" w:sz="4" w:space="4" w:color="auto"/>
                                <w:bottom w:val="single" w:sz="4" w:space="1" w:color="auto"/>
                                <w:right w:val="single" w:sz="4" w:space="4" w:color="auto"/>
                              </w:pBdr>
                              <w:jc w:val="center"/>
                              <w:rPr>
                                <w:rFonts w:asciiTheme="majorHAnsi" w:hAnsiTheme="majorHAnsi"/>
                              </w:rPr>
                            </w:pPr>
                            <w:r w:rsidRPr="00AB26EE">
                              <w:rPr>
                                <w:rFonts w:asciiTheme="majorHAnsi" w:hAnsiTheme="majorHAnsi"/>
                              </w:rPr>
                              <w:t>“Opting out is not a neutral choice.”</w:t>
                            </w:r>
                          </w:p>
                          <w:p w14:paraId="4C14964F" w14:textId="77777777" w:rsidR="00614E29" w:rsidRPr="00AB26EE" w:rsidRDefault="00614E29" w:rsidP="00614E29">
                            <w:pPr>
                              <w:pBdr>
                                <w:top w:val="single" w:sz="4" w:space="1" w:color="auto"/>
                                <w:left w:val="single" w:sz="4" w:space="4" w:color="auto"/>
                                <w:bottom w:val="single" w:sz="4" w:space="1" w:color="auto"/>
                                <w:right w:val="single" w:sz="4" w:space="4" w:color="auto"/>
                              </w:pBdr>
                              <w:jc w:val="center"/>
                              <w:rPr>
                                <w:rFonts w:asciiTheme="majorHAnsi" w:hAnsiTheme="majorHAnsi"/>
                              </w:rPr>
                            </w:pPr>
                            <w:r w:rsidRPr="00AB26EE">
                              <w:rPr>
                                <w:rFonts w:asciiTheme="majorHAnsi" w:hAnsiTheme="majorHAnsi"/>
                              </w:rPr>
                              <w:t>“We have to make imperfect decisions in an imperfect world.”</w:t>
                            </w:r>
                          </w:p>
                          <w:p w14:paraId="4CD727F2" w14:textId="77777777" w:rsidR="00614E29" w:rsidRPr="004551D7" w:rsidRDefault="00614E29" w:rsidP="00614E2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4551D7">
                              <w:rPr>
                                <w:rFonts w:asciiTheme="majorHAnsi" w:hAnsiTheme="majorHAnsi"/>
                                <w:i/>
                                <w:sz w:val="20"/>
                                <w:szCs w:val="20"/>
                              </w:rPr>
                              <w:t>Observations from the Young Adult Friends Focus Group</w:t>
                            </w:r>
                          </w:p>
                          <w:p w14:paraId="7524412F" w14:textId="77777777" w:rsidR="00614E29" w:rsidRPr="00AB6E96" w:rsidRDefault="00614E29" w:rsidP="00614E29">
                            <w:pPr>
                              <w:pBdr>
                                <w:top w:val="single" w:sz="4" w:space="1" w:color="auto"/>
                                <w:left w:val="single" w:sz="4" w:space="4" w:color="auto"/>
                                <w:bottom w:val="single" w:sz="4" w:space="1" w:color="auto"/>
                                <w:right w:val="single" w:sz="4" w:space="4" w:color="auto"/>
                              </w:pBdr>
                              <w:jc w:val="center"/>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B3AAC3" id="Text Box 9" o:spid="_x0000_s1032" type="#_x0000_t202" style="position:absolute;margin-left:9pt;margin-top:14.65pt;width:459pt;height:66.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" filled="f" stroked="f">
                <v:textbox style="mso-fit-shape-to-text:t">
                  <w:txbxContent>
                    <w:p w14:paraId="0A03BA73" w14:textId="77777777" w:rsidR="00614E29" w:rsidRPr="00AB26EE" w:rsidRDefault="00614E29" w:rsidP="00614E29">
                      <w:pPr>
                        <w:pBdr>
                          <w:top w:val="single" w:sz="4" w:space="1" w:color="auto"/>
                          <w:left w:val="single" w:sz="4" w:space="4" w:color="auto"/>
                          <w:bottom w:val="single" w:sz="4" w:space="1" w:color="auto"/>
                          <w:right w:val="single" w:sz="4" w:space="4" w:color="auto"/>
                        </w:pBdr>
                        <w:jc w:val="center"/>
                        <w:rPr>
                          <w:rFonts w:asciiTheme="majorHAnsi" w:hAnsiTheme="majorHAnsi"/>
                        </w:rPr>
                      </w:pPr>
                      <w:r w:rsidRPr="00AB26EE">
                        <w:rPr>
                          <w:rFonts w:asciiTheme="majorHAnsi" w:hAnsiTheme="majorHAnsi"/>
                        </w:rPr>
                        <w:t>“Opting out is not a neutral choice.”</w:t>
                      </w:r>
                    </w:p>
                    <w:p w14:paraId="4C14964F" w14:textId="77777777" w:rsidR="00614E29" w:rsidRPr="00AB26EE" w:rsidRDefault="00614E29" w:rsidP="00614E29">
                      <w:pPr>
                        <w:pBdr>
                          <w:top w:val="single" w:sz="4" w:space="1" w:color="auto"/>
                          <w:left w:val="single" w:sz="4" w:space="4" w:color="auto"/>
                          <w:bottom w:val="single" w:sz="4" w:space="1" w:color="auto"/>
                          <w:right w:val="single" w:sz="4" w:space="4" w:color="auto"/>
                        </w:pBdr>
                        <w:jc w:val="center"/>
                        <w:rPr>
                          <w:rFonts w:asciiTheme="majorHAnsi" w:hAnsiTheme="majorHAnsi"/>
                        </w:rPr>
                      </w:pPr>
                      <w:r w:rsidRPr="00AB26EE">
                        <w:rPr>
                          <w:rFonts w:asciiTheme="majorHAnsi" w:hAnsiTheme="majorHAnsi"/>
                        </w:rPr>
                        <w:t>“We have to make imperfect decisions in an imperfect world.”</w:t>
                      </w:r>
                    </w:p>
                    <w:p w14:paraId="4CD727F2" w14:textId="77777777" w:rsidR="00614E29" w:rsidRPr="004551D7" w:rsidRDefault="00614E29" w:rsidP="00614E29">
                      <w:pPr>
                        <w:pBdr>
                          <w:top w:val="single" w:sz="4" w:space="1" w:color="auto"/>
                          <w:left w:val="single" w:sz="4" w:space="4" w:color="auto"/>
                          <w:bottom w:val="single" w:sz="4" w:space="1" w:color="auto"/>
                          <w:right w:val="single" w:sz="4" w:space="4" w:color="auto"/>
                        </w:pBdr>
                        <w:jc w:val="center"/>
                        <w:rPr>
                          <w:rFonts w:asciiTheme="majorHAnsi" w:hAnsiTheme="majorHAnsi"/>
                          <w:i/>
                          <w:sz w:val="20"/>
                          <w:szCs w:val="20"/>
                        </w:rPr>
                      </w:pPr>
                      <w:r w:rsidRPr="004551D7">
                        <w:rPr>
                          <w:rFonts w:asciiTheme="majorHAnsi" w:hAnsiTheme="majorHAnsi"/>
                          <w:i/>
                          <w:sz w:val="20"/>
                          <w:szCs w:val="20"/>
                        </w:rPr>
                        <w:t>Observations from the Young Adult Friends Focus Group</w:t>
                      </w:r>
                    </w:p>
                    <w:p w14:paraId="7524412F" w14:textId="77777777" w:rsidR="00614E29" w:rsidRPr="00AB6E96" w:rsidRDefault="00614E29" w:rsidP="00614E29">
                      <w:pPr>
                        <w:pBdr>
                          <w:top w:val="single" w:sz="4" w:space="1" w:color="auto"/>
                          <w:left w:val="single" w:sz="4" w:space="4" w:color="auto"/>
                          <w:bottom w:val="single" w:sz="4" w:space="1" w:color="auto"/>
                          <w:right w:val="single" w:sz="4" w:space="4" w:color="auto"/>
                        </w:pBdr>
                        <w:jc w:val="center"/>
                        <w:rPr>
                          <w:rFonts w:asciiTheme="majorHAnsi" w:hAnsiTheme="majorHAnsi"/>
                          <w:i/>
                        </w:rPr>
                      </w:pPr>
                    </w:p>
                  </w:txbxContent>
                </v:textbox>
                <w10:wrap type="square"/>
              </v:shape>
            </w:pict>
          </mc:Fallback>
        </mc:AlternateContent>
      </w:r>
    </w:p>
    <w:p w14:paraId="243F6287" w14:textId="77777777" w:rsidR="00614E29" w:rsidRDefault="00614E29" w:rsidP="00614E29">
      <w:pPr>
        <w:rPr>
          <w:rFonts w:asciiTheme="majorHAnsi" w:hAnsiTheme="majorHAnsi"/>
          <w:i/>
        </w:rPr>
      </w:pPr>
    </w:p>
    <w:p w14:paraId="6938EAE3" w14:textId="6418729C" w:rsidR="003F4D20" w:rsidRDefault="00614E29" w:rsidP="00614E29">
      <w:pPr>
        <w:rPr>
          <w:rFonts w:asciiTheme="majorHAnsi" w:hAnsiTheme="majorHAnsi"/>
        </w:rPr>
      </w:pPr>
      <w:r>
        <w:rPr>
          <w:rFonts w:asciiTheme="majorHAnsi" w:hAnsiTheme="majorHAnsi"/>
        </w:rPr>
        <w:t>We encourage Friends Meeting of Washin</w:t>
      </w:r>
      <w:r w:rsidR="003F4D20">
        <w:rPr>
          <w:rFonts w:asciiTheme="majorHAnsi" w:hAnsiTheme="majorHAnsi"/>
        </w:rPr>
        <w:t xml:space="preserve">gton to use the results of the SSoM </w:t>
      </w:r>
      <w:r>
        <w:rPr>
          <w:rFonts w:asciiTheme="majorHAnsi" w:hAnsiTheme="majorHAnsi"/>
        </w:rPr>
        <w:t xml:space="preserve">process to stimulate ongoing dialogue about </w:t>
      </w:r>
      <w:r w:rsidR="003F4D20">
        <w:rPr>
          <w:rFonts w:asciiTheme="majorHAnsi" w:hAnsiTheme="majorHAnsi"/>
        </w:rPr>
        <w:t>ways in which individual Quakers and our Meeting can let our lives speak</w:t>
      </w:r>
      <w:r>
        <w:rPr>
          <w:rFonts w:asciiTheme="majorHAnsi" w:hAnsiTheme="majorHAnsi"/>
        </w:rPr>
        <w:t xml:space="preserve"> </w:t>
      </w:r>
      <w:r w:rsidR="003F4D20">
        <w:rPr>
          <w:rFonts w:asciiTheme="majorHAnsi" w:hAnsiTheme="majorHAnsi"/>
        </w:rPr>
        <w:t xml:space="preserve">in the dynamic future that already surrounds us.  Those who participated in our focus groups asked for regular opportunities to get together and discuss the issues that emerged.  We believe that this is a very good idea, which will be enriched by the full participation of both long-time members and new-comers, and by those of all ages.  Perhaps the queries presented in this report can provide starting points.  There are many more, for sure. </w:t>
      </w:r>
    </w:p>
    <w:p w14:paraId="0D4ACF69" w14:textId="3AC49618" w:rsidR="00614E29" w:rsidRPr="00614E29" w:rsidRDefault="00614E29" w:rsidP="00614E29">
      <w:pPr>
        <w:rPr>
          <w:rFonts w:asciiTheme="majorHAnsi" w:hAnsiTheme="majorHAnsi"/>
        </w:rPr>
      </w:pPr>
    </w:p>
    <w:sectPr w:rsidR="00614E29" w:rsidRPr="00614E29" w:rsidSect="00A16459">
      <w:footerReference w:type="even"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BDB9B" w14:textId="77777777" w:rsidR="004F7B81" w:rsidRDefault="004F7B81" w:rsidP="007D0B3F">
      <w:r>
        <w:separator/>
      </w:r>
    </w:p>
  </w:endnote>
  <w:endnote w:type="continuationSeparator" w:id="0">
    <w:p w14:paraId="06B19F5B" w14:textId="77777777" w:rsidR="004F7B81" w:rsidRDefault="004F7B81" w:rsidP="007D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145F" w14:textId="77777777" w:rsidR="00614E29" w:rsidRDefault="00614E29" w:rsidP="007D0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D02B1" w14:textId="77777777" w:rsidR="00614E29" w:rsidRDefault="00614E29" w:rsidP="007D0B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BEB0" w14:textId="2C5D81E6" w:rsidR="00614E29" w:rsidRDefault="00614E29" w:rsidP="007D0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797">
      <w:rPr>
        <w:rStyle w:val="PageNumber"/>
        <w:noProof/>
      </w:rPr>
      <w:t>1</w:t>
    </w:r>
    <w:r>
      <w:rPr>
        <w:rStyle w:val="PageNumber"/>
      </w:rPr>
      <w:fldChar w:fldCharType="end"/>
    </w:r>
  </w:p>
  <w:p w14:paraId="7818CD8E" w14:textId="77777777" w:rsidR="00614E29" w:rsidRDefault="00614E29" w:rsidP="007D0B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2058D" w14:textId="77777777" w:rsidR="004F7B81" w:rsidRDefault="004F7B81" w:rsidP="007D0B3F">
      <w:r>
        <w:separator/>
      </w:r>
    </w:p>
  </w:footnote>
  <w:footnote w:type="continuationSeparator" w:id="0">
    <w:p w14:paraId="4EFA3CB9" w14:textId="77777777" w:rsidR="004F7B81" w:rsidRDefault="004F7B81" w:rsidP="007D0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3B1"/>
    <w:multiLevelType w:val="hybridMultilevel"/>
    <w:tmpl w:val="3156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42F9E"/>
    <w:multiLevelType w:val="hybridMultilevel"/>
    <w:tmpl w:val="3156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59"/>
    <w:rsid w:val="000E5179"/>
    <w:rsid w:val="001119CA"/>
    <w:rsid w:val="002574BB"/>
    <w:rsid w:val="00260C64"/>
    <w:rsid w:val="002C6C61"/>
    <w:rsid w:val="002F4552"/>
    <w:rsid w:val="00346994"/>
    <w:rsid w:val="00362C35"/>
    <w:rsid w:val="003C7383"/>
    <w:rsid w:val="003F4D20"/>
    <w:rsid w:val="004551D7"/>
    <w:rsid w:val="00483081"/>
    <w:rsid w:val="004A6262"/>
    <w:rsid w:val="004E2761"/>
    <w:rsid w:val="004F7B81"/>
    <w:rsid w:val="00540E35"/>
    <w:rsid w:val="00542F86"/>
    <w:rsid w:val="005A1797"/>
    <w:rsid w:val="005B0F83"/>
    <w:rsid w:val="005D1D18"/>
    <w:rsid w:val="005D6544"/>
    <w:rsid w:val="005F0992"/>
    <w:rsid w:val="00614E29"/>
    <w:rsid w:val="00641B06"/>
    <w:rsid w:val="006E240B"/>
    <w:rsid w:val="00712B6A"/>
    <w:rsid w:val="007215DE"/>
    <w:rsid w:val="007265BB"/>
    <w:rsid w:val="007975F4"/>
    <w:rsid w:val="007B2C52"/>
    <w:rsid w:val="007C08BB"/>
    <w:rsid w:val="007D0B3F"/>
    <w:rsid w:val="007F550A"/>
    <w:rsid w:val="008A1BB8"/>
    <w:rsid w:val="008D415F"/>
    <w:rsid w:val="008F1C26"/>
    <w:rsid w:val="00A01367"/>
    <w:rsid w:val="00A16459"/>
    <w:rsid w:val="00A6086D"/>
    <w:rsid w:val="00AB26EE"/>
    <w:rsid w:val="00C0344F"/>
    <w:rsid w:val="00C123D2"/>
    <w:rsid w:val="00C2102D"/>
    <w:rsid w:val="00C22287"/>
    <w:rsid w:val="00CF7AB1"/>
    <w:rsid w:val="00D5663B"/>
    <w:rsid w:val="00D72560"/>
    <w:rsid w:val="00DB2B5E"/>
    <w:rsid w:val="00DC385F"/>
    <w:rsid w:val="00E22C40"/>
    <w:rsid w:val="00E53A25"/>
    <w:rsid w:val="00E64192"/>
    <w:rsid w:val="00EE4C47"/>
    <w:rsid w:val="00F373F9"/>
    <w:rsid w:val="00FE1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E4F9D"/>
  <w14:defaultImageDpi w14:val="300"/>
  <w15:docId w15:val="{A0CAB213-F1C5-4B13-A0F3-A508476F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B3F"/>
    <w:pPr>
      <w:tabs>
        <w:tab w:val="center" w:pos="4320"/>
        <w:tab w:val="right" w:pos="8640"/>
      </w:tabs>
    </w:pPr>
  </w:style>
  <w:style w:type="character" w:customStyle="1" w:styleId="FooterChar">
    <w:name w:val="Footer Char"/>
    <w:basedOn w:val="DefaultParagraphFont"/>
    <w:link w:val="Footer"/>
    <w:uiPriority w:val="99"/>
    <w:rsid w:val="007D0B3F"/>
  </w:style>
  <w:style w:type="character" w:styleId="PageNumber">
    <w:name w:val="page number"/>
    <w:basedOn w:val="DefaultParagraphFont"/>
    <w:uiPriority w:val="99"/>
    <w:semiHidden/>
    <w:unhideWhenUsed/>
    <w:rsid w:val="007D0B3F"/>
  </w:style>
  <w:style w:type="paragraph" w:styleId="ListParagraph">
    <w:name w:val="List Paragraph"/>
    <w:basedOn w:val="Normal"/>
    <w:uiPriority w:val="34"/>
    <w:qFormat/>
    <w:rsid w:val="005D6544"/>
    <w:pPr>
      <w:ind w:left="720"/>
      <w:contextualSpacing/>
    </w:pPr>
  </w:style>
  <w:style w:type="paragraph" w:styleId="BalloonText">
    <w:name w:val="Balloon Text"/>
    <w:basedOn w:val="Normal"/>
    <w:link w:val="BalloonTextChar"/>
    <w:uiPriority w:val="99"/>
    <w:semiHidden/>
    <w:unhideWhenUsed/>
    <w:rsid w:val="00E64192"/>
    <w:rPr>
      <w:rFonts w:ascii="Tahoma" w:hAnsi="Tahoma" w:cs="Tahoma"/>
      <w:sz w:val="16"/>
      <w:szCs w:val="16"/>
    </w:rPr>
  </w:style>
  <w:style w:type="character" w:customStyle="1" w:styleId="BalloonTextChar">
    <w:name w:val="Balloon Text Char"/>
    <w:basedOn w:val="DefaultParagraphFont"/>
    <w:link w:val="BalloonText"/>
    <w:uiPriority w:val="99"/>
    <w:semiHidden/>
    <w:rsid w:val="00E64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57AE-EB37-446D-A8D0-6EC88388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9371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Debby Churchman</cp:lastModifiedBy>
  <cp:revision>2</cp:revision>
  <cp:lastPrinted>2016-05-19T14:47:00Z</cp:lastPrinted>
  <dcterms:created xsi:type="dcterms:W3CDTF">2016-06-08T17:10:00Z</dcterms:created>
  <dcterms:modified xsi:type="dcterms:W3CDTF">2016-06-08T17:10:00Z</dcterms:modified>
</cp:coreProperties>
</file>